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2EB7" w:rsidRDefault="00773321">
      <w:r>
        <w:t>A000-Asia-Persia-Luristan-Master of Animals-</w:t>
      </w:r>
      <w:r w:rsidR="009B07B3">
        <w:t xml:space="preserve">Finial for </w:t>
      </w:r>
      <w:r w:rsidR="009B5AC1">
        <w:t>Ceremonial</w:t>
      </w:r>
      <w:r w:rsidR="009B07B3">
        <w:t xml:space="preserve"> Standard</w:t>
      </w:r>
    </w:p>
    <w:p w:rsidR="009F7D42" w:rsidRDefault="009F7D42">
      <w:r>
        <w:rPr>
          <w:noProof/>
        </w:rPr>
        <w:drawing>
          <wp:inline distT="0" distB="0" distL="0" distR="0" wp14:anchorId="2F2B88D5" wp14:editId="342D2008">
            <wp:extent cx="3276600" cy="66705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281789" cy="6681116"/>
                    </a:xfrm>
                    <a:prstGeom prst="rect">
                      <a:avLst/>
                    </a:prstGeom>
                  </pic:spPr>
                </pic:pic>
              </a:graphicData>
            </a:graphic>
          </wp:inline>
        </w:drawing>
      </w:r>
      <w:r w:rsidR="002578CC">
        <w:rPr>
          <w:noProof/>
        </w:rPr>
        <w:drawing>
          <wp:inline distT="0" distB="0" distL="0" distR="0" wp14:anchorId="4713BA02" wp14:editId="5AD3B079">
            <wp:extent cx="3195458" cy="6699250"/>
            <wp:effectExtent l="19050" t="19050" r="24130"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BEBA8EAE-BF5A-486C-A8C5-ECC9F3942E4B}">
                          <a14:imgProps xmlns:a14="http://schemas.microsoft.com/office/drawing/2010/main">
                            <a14:imgLayer r:embed="rId6">
                              <a14:imgEffect>
                                <a14:saturation sat="112000"/>
                              </a14:imgEffect>
                              <a14:imgEffect>
                                <a14:brightnessContrast bright="8000"/>
                              </a14:imgEffect>
                            </a14:imgLayer>
                          </a14:imgProps>
                        </a:ext>
                      </a:extLst>
                    </a:blip>
                    <a:stretch>
                      <a:fillRect/>
                    </a:stretch>
                  </pic:blipFill>
                  <pic:spPr>
                    <a:xfrm>
                      <a:off x="0" y="0"/>
                      <a:ext cx="3196846" cy="6702160"/>
                    </a:xfrm>
                    <a:prstGeom prst="rect">
                      <a:avLst/>
                    </a:prstGeom>
                    <a:effectLst>
                      <a:glow rad="12700">
                        <a:schemeClr val="accent1"/>
                      </a:glow>
                    </a:effectLst>
                  </pic:spPr>
                </pic:pic>
              </a:graphicData>
            </a:graphic>
          </wp:inline>
        </w:drawing>
      </w:r>
    </w:p>
    <w:p w:rsidR="009B5AC1" w:rsidRDefault="009B5AC1">
      <w:r w:rsidRPr="009B5AC1">
        <w:rPr>
          <w:noProof/>
        </w:rPr>
        <w:lastRenderedPageBreak/>
        <w:t xml:space="preserve"> </w:t>
      </w:r>
      <w:r w:rsidR="009F7D42">
        <w:rPr>
          <w:noProof/>
        </w:rPr>
        <w:drawing>
          <wp:inline distT="0" distB="0" distL="0" distR="0" wp14:anchorId="5A350FDD" wp14:editId="19C6044E">
            <wp:extent cx="3276600" cy="66705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281789" cy="6681116"/>
                    </a:xfrm>
                    <a:prstGeom prst="rect">
                      <a:avLst/>
                    </a:prstGeom>
                  </pic:spPr>
                </pic:pic>
              </a:graphicData>
            </a:graphic>
          </wp:inline>
        </w:drawing>
      </w:r>
      <w:r w:rsidRPr="009B5AC1">
        <w:rPr>
          <w:noProof/>
        </w:rPr>
        <w:t xml:space="preserve"> </w:t>
      </w:r>
      <w:r w:rsidR="009F7D42">
        <w:rPr>
          <w:noProof/>
        </w:rPr>
        <w:drawing>
          <wp:inline distT="0" distB="0" distL="0" distR="0" wp14:anchorId="5EA5DBD0" wp14:editId="2E4F3C18">
            <wp:extent cx="3195458" cy="6699250"/>
            <wp:effectExtent l="19050" t="19050" r="2413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96846" cy="6702160"/>
                    </a:xfrm>
                    <a:prstGeom prst="rect">
                      <a:avLst/>
                    </a:prstGeom>
                    <a:effectLst>
                      <a:glow rad="12700">
                        <a:schemeClr val="accent1"/>
                      </a:glow>
                    </a:effectLst>
                  </pic:spPr>
                </pic:pic>
              </a:graphicData>
            </a:graphic>
          </wp:inline>
        </w:drawing>
      </w:r>
      <w:r>
        <w:rPr>
          <w:noProof/>
        </w:rPr>
        <w:lastRenderedPageBreak/>
        <w:drawing>
          <wp:inline distT="0" distB="0" distL="0" distR="0" wp14:anchorId="00192DB6" wp14:editId="27546719">
            <wp:extent cx="3876675" cy="8229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76675" cy="8229600"/>
                    </a:xfrm>
                    <a:prstGeom prst="rect">
                      <a:avLst/>
                    </a:prstGeom>
                  </pic:spPr>
                </pic:pic>
              </a:graphicData>
            </a:graphic>
          </wp:inline>
        </w:drawing>
      </w:r>
    </w:p>
    <w:p w:rsidR="00773321" w:rsidRDefault="00773321"/>
    <w:p w:rsidR="00773321" w:rsidRDefault="00B40AE8">
      <w:pPr>
        <w:rPr>
          <w:noProof/>
        </w:rPr>
      </w:pPr>
      <w:r w:rsidRPr="00B40AE8">
        <w:rPr>
          <w:noProof/>
        </w:rPr>
        <w:lastRenderedPageBreak/>
        <w:t xml:space="preserve"> </w:t>
      </w:r>
      <w:r>
        <w:rPr>
          <w:noProof/>
        </w:rPr>
        <w:drawing>
          <wp:inline distT="0" distB="0" distL="0" distR="0" wp14:anchorId="183E355E" wp14:editId="4D8FB670">
            <wp:extent cx="5448300" cy="7953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48300" cy="7953375"/>
                    </a:xfrm>
                    <a:prstGeom prst="rect">
                      <a:avLst/>
                    </a:prstGeom>
                  </pic:spPr>
                </pic:pic>
              </a:graphicData>
            </a:graphic>
          </wp:inline>
        </w:drawing>
      </w:r>
    </w:p>
    <w:p w:rsidR="00B40AE8" w:rsidRDefault="00B40AE8"/>
    <w:p w:rsidR="00773321" w:rsidRDefault="00B40AE8">
      <w:r>
        <w:rPr>
          <w:noProof/>
        </w:rPr>
        <w:lastRenderedPageBreak/>
        <w:drawing>
          <wp:inline distT="0" distB="0" distL="0" distR="0" wp14:anchorId="456B0A34" wp14:editId="2DE6D6BF">
            <wp:extent cx="5781675" cy="8001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81675" cy="8001000"/>
                    </a:xfrm>
                    <a:prstGeom prst="rect">
                      <a:avLst/>
                    </a:prstGeom>
                  </pic:spPr>
                </pic:pic>
              </a:graphicData>
            </a:graphic>
          </wp:inline>
        </w:drawing>
      </w:r>
    </w:p>
    <w:p w:rsidR="00252323" w:rsidRDefault="00252323">
      <w:r>
        <w:t xml:space="preserve">Figs. 1-7 </w:t>
      </w:r>
      <w:r>
        <w:t>Asia-Persia-</w:t>
      </w:r>
      <w:proofErr w:type="spellStart"/>
      <w:r>
        <w:t>Luristan</w:t>
      </w:r>
      <w:proofErr w:type="spellEnd"/>
      <w:r>
        <w:t>-Master of Animals-Finial for Ceremonial Standard</w:t>
      </w:r>
    </w:p>
    <w:p w:rsidR="00252323" w:rsidRDefault="00252323" w:rsidP="00252323">
      <w:pPr>
        <w:rPr>
          <w:rStyle w:val="Strong"/>
        </w:rPr>
      </w:pPr>
      <w:r>
        <w:rPr>
          <w:rStyle w:val="Strong"/>
        </w:rPr>
        <w:t>Case no.:</w:t>
      </w:r>
      <w:r>
        <w:rPr>
          <w:rStyle w:val="Strong"/>
        </w:rPr>
        <w:t xml:space="preserve"> 4</w:t>
      </w:r>
    </w:p>
    <w:p w:rsidR="00252323" w:rsidRDefault="00252323" w:rsidP="00252323">
      <w:pPr>
        <w:rPr>
          <w:rStyle w:val="Strong"/>
        </w:rPr>
      </w:pPr>
      <w:r>
        <w:rPr>
          <w:rStyle w:val="Strong"/>
        </w:rPr>
        <w:t>Accession Number:</w:t>
      </w:r>
    </w:p>
    <w:p w:rsidR="00252323" w:rsidRDefault="00252323" w:rsidP="00252323">
      <w:pPr>
        <w:rPr>
          <w:rStyle w:val="Strong"/>
        </w:rPr>
      </w:pPr>
      <w:r>
        <w:rPr>
          <w:rStyle w:val="Strong"/>
        </w:rPr>
        <w:lastRenderedPageBreak/>
        <w:t>Formal Label:</w:t>
      </w:r>
    </w:p>
    <w:p w:rsidR="00252323" w:rsidRDefault="00252323" w:rsidP="00252323">
      <w:pPr>
        <w:rPr>
          <w:rStyle w:val="Strong"/>
        </w:rPr>
      </w:pPr>
      <w:r>
        <w:t>Asia-Persia-</w:t>
      </w:r>
      <w:proofErr w:type="spellStart"/>
      <w:r>
        <w:t>Luristan</w:t>
      </w:r>
      <w:proofErr w:type="spellEnd"/>
      <w:r>
        <w:t>-Master of Animals-Finial for Ceremonial Standard</w:t>
      </w:r>
    </w:p>
    <w:p w:rsidR="00252323" w:rsidRDefault="00252323" w:rsidP="00252323">
      <w:pPr>
        <w:rPr>
          <w:b/>
          <w:bCs/>
        </w:rPr>
      </w:pPr>
      <w:r w:rsidRPr="00ED4BF3">
        <w:rPr>
          <w:b/>
          <w:bCs/>
        </w:rPr>
        <w:t>Display Description:</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The label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bronzes” (see </w:t>
      </w:r>
      <w:hyperlink r:id="rId11" w:history="1">
        <w:r w:rsidRPr="00252323">
          <w:rPr>
            <w:rFonts w:ascii="Georgia" w:eastAsia="Times New Roman" w:hAnsi="Georgia"/>
            <w:color w:val="3B749D"/>
            <w:sz w:val="21"/>
            <w:szCs w:val="21"/>
            <w:u w:val="single"/>
          </w:rPr>
          <w:t>BRONZES OF LURISTAN</w:t>
        </w:r>
      </w:hyperlink>
      <w:r w:rsidRPr="00252323">
        <w:rPr>
          <w:rFonts w:ascii="Georgia" w:eastAsia="Times New Roman" w:hAnsi="Georgia"/>
          <w:color w:val="000000"/>
          <w:sz w:val="21"/>
          <w:szCs w:val="21"/>
        </w:rPr>
        <w:t xml:space="preserve">) designates a series of decorated bronze objects in a specific local style dating from the Iron Age (ca. 1300/1250 to 700/650 BCE). These bronzes became known through large-scale illegal excavations starting in the late 1920s, but their cultural context and provenance remained uncertain for a long time and the label is often wrongfully used—usually for commercial reasons—for bronze objects from other regions or periods. The canonical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bronzes belong to the geographical region of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(present-day provinces of </w:t>
      </w:r>
      <w:proofErr w:type="spellStart"/>
      <w:r w:rsidRPr="00252323">
        <w:rPr>
          <w:rFonts w:ascii="Georgia" w:eastAsia="Times New Roman" w:hAnsi="Georgia"/>
          <w:color w:val="000000"/>
          <w:sz w:val="21"/>
          <w:szCs w:val="21"/>
        </w:rPr>
        <w:t>Lorestān</w:t>
      </w:r>
      <w:proofErr w:type="spellEnd"/>
      <w:r w:rsidRPr="00252323">
        <w:rPr>
          <w:rFonts w:ascii="Georgia" w:eastAsia="Times New Roman" w:hAnsi="Georgia"/>
          <w:color w:val="000000"/>
          <w:sz w:val="21"/>
          <w:szCs w:val="21"/>
        </w:rPr>
        <w:t xml:space="preserve"> and </w:t>
      </w:r>
      <w:proofErr w:type="spellStart"/>
      <w:r w:rsidRPr="00252323">
        <w:rPr>
          <w:rFonts w:ascii="Georgia" w:eastAsia="Times New Roman" w:hAnsi="Georgia"/>
          <w:color w:val="000000"/>
          <w:sz w:val="21"/>
          <w:szCs w:val="21"/>
        </w:rPr>
        <w:t>Ilām</w:t>
      </w:r>
      <w:proofErr w:type="spellEnd"/>
      <w:r w:rsidRPr="00252323">
        <w:rPr>
          <w:rFonts w:ascii="Georgia" w:eastAsia="Times New Roman" w:hAnsi="Georgia"/>
          <w:color w:val="000000"/>
          <w:sz w:val="21"/>
          <w:szCs w:val="21"/>
        </w:rPr>
        <w:t>; </w:t>
      </w:r>
      <w:hyperlink r:id="rId12" w:tooltip="Figure 1. Map of Luristan with the main Iron Age sites (drawing Erik Smekens)." w:history="1">
        <w:r w:rsidRPr="00252323">
          <w:rPr>
            <w:rFonts w:ascii="Georgia" w:eastAsia="Times New Roman" w:hAnsi="Georgia"/>
            <w:color w:val="3B749D"/>
            <w:sz w:val="21"/>
            <w:szCs w:val="21"/>
            <w:u w:val="single"/>
          </w:rPr>
          <w:t>FIGURE 1</w:t>
        </w:r>
      </w:hyperlink>
      <w:r w:rsidRPr="00252323">
        <w:rPr>
          <w:rFonts w:ascii="Georgia" w:eastAsia="Times New Roman" w:hAnsi="Georgia"/>
          <w:color w:val="000000"/>
          <w:sz w:val="21"/>
          <w:szCs w:val="21"/>
        </w:rPr>
        <w:t xml:space="preserve">) and include lost wax casts as well as sheet metal objects. Although few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bronzes were found during controlled excavations, it is ascertained that the majority came from tombs, while one specific category (pins with decorated heads) have up to now only been found as ex-</w:t>
      </w:r>
      <w:proofErr w:type="spellStart"/>
      <w:r w:rsidRPr="00252323">
        <w:rPr>
          <w:rFonts w:ascii="Georgia" w:eastAsia="Times New Roman" w:hAnsi="Georgia"/>
          <w:color w:val="000000"/>
          <w:sz w:val="21"/>
          <w:szCs w:val="21"/>
        </w:rPr>
        <w:t>votos</w:t>
      </w:r>
      <w:proofErr w:type="spellEnd"/>
      <w:r w:rsidRPr="00252323">
        <w:rPr>
          <w:rFonts w:ascii="Georgia" w:eastAsia="Times New Roman" w:hAnsi="Georgia"/>
          <w:color w:val="000000"/>
          <w:sz w:val="21"/>
          <w:szCs w:val="21"/>
        </w:rPr>
        <w:t xml:space="preserve"> in a sanctuary. They mainly date to the Early Iron Age and are rare in Iron Age III (</w:t>
      </w:r>
      <w:proofErr w:type="spellStart"/>
      <w:r w:rsidRPr="00252323">
        <w:rPr>
          <w:rFonts w:ascii="Georgia" w:eastAsia="Times New Roman" w:hAnsi="Georgia"/>
          <w:color w:val="000000"/>
          <w:sz w:val="21"/>
          <w:szCs w:val="21"/>
        </w:rPr>
        <w:t>Overlaet</w:t>
      </w:r>
      <w:proofErr w:type="spellEnd"/>
      <w:r w:rsidRPr="00252323">
        <w:rPr>
          <w:rFonts w:ascii="Georgia" w:eastAsia="Times New Roman" w:hAnsi="Georgia"/>
          <w:color w:val="000000"/>
          <w:sz w:val="21"/>
          <w:szCs w:val="21"/>
        </w:rPr>
        <w:t>, 2005, pp. 9-16).</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i/>
          <w:iCs/>
          <w:color w:val="000000"/>
          <w:sz w:val="21"/>
          <w:szCs w:val="21"/>
        </w:rPr>
        <w:t>Style and repertory.</w:t>
      </w:r>
      <w:r w:rsidRPr="00252323">
        <w:rPr>
          <w:rFonts w:ascii="Georgia" w:eastAsia="Times New Roman" w:hAnsi="Georgia"/>
          <w:color w:val="000000"/>
          <w:sz w:val="21"/>
          <w:szCs w:val="21"/>
        </w:rPr>
        <w:t xml:space="preserve"> The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style is characterized by stylized human and animal forms, often combined to create fantastic creatures. Humans, birds, snakes, horses, bovid and feline species, and several species of goats are the main components. Vegetal elements are mostly used in a “tree of life” capacity, as border motifs or as filler motifs in between the principal iconography. The available evidence points to a chronological evolution from simple naturalistic themes to more complicated and fantastic creations.</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There are several categories of objects that display the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style. Horse gear includes horse-harness trappings and horse bits with decorative cheek pieces. Arms and equipment include spiked axe heads, adzes, daggers, swords, whetstone handles, and quiver plaques. Among the jewelry are rings, bracelets, pendants, and pins with cast or hammered sheet metal heads. An important series are the so-called “idols,” also labeled “finials” or “standards,” placed on tubular stands. Although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bronzes are generally made of bronze, some are also bimetallic and consist of iron with cast-on bronze decorations (pins, bracelets, halberds, etc.). Exceptionally, there are a number of decorated iron artifacts that copy the cast bronze decorations. Since they belong to the same culture and display the same style, they should be included within the concept of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bronzes (</w:t>
      </w:r>
      <w:proofErr w:type="spellStart"/>
      <w:r w:rsidRPr="00252323">
        <w:rPr>
          <w:rFonts w:ascii="Georgia" w:eastAsia="Times New Roman" w:hAnsi="Georgia"/>
          <w:color w:val="000000"/>
          <w:sz w:val="21"/>
          <w:szCs w:val="21"/>
        </w:rPr>
        <w:t>Moorey</w:t>
      </w:r>
      <w:proofErr w:type="spellEnd"/>
      <w:r w:rsidRPr="00252323">
        <w:rPr>
          <w:rFonts w:ascii="Georgia" w:eastAsia="Times New Roman" w:hAnsi="Georgia"/>
          <w:color w:val="000000"/>
          <w:sz w:val="21"/>
          <w:szCs w:val="21"/>
        </w:rPr>
        <w:t>, 1991).</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Horse bits are an important group of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bronzes and display a wide range of decorated cheek plates. They vary from simple naturalistic images of animals to complicated creations that ultimately combine characteristics of different animal species and human figures. </w:t>
      </w:r>
      <w:hyperlink r:id="rId13" w:tooltip="Figure 3.  Luristan horse bits with decorative cheek pieces in the collection of the Royal Museums of Art and History, Brussels." w:history="1">
        <w:r w:rsidRPr="00252323">
          <w:rPr>
            <w:rFonts w:ascii="Georgia" w:eastAsia="Times New Roman" w:hAnsi="Georgia"/>
            <w:color w:val="3B749D"/>
            <w:sz w:val="21"/>
            <w:szCs w:val="21"/>
            <w:u w:val="single"/>
          </w:rPr>
          <w:t>Figure 3</w:t>
        </w:r>
      </w:hyperlink>
      <w:r w:rsidRPr="00252323">
        <w:rPr>
          <w:rFonts w:ascii="Georgia" w:eastAsia="Times New Roman" w:hAnsi="Georgia"/>
          <w:color w:val="000000"/>
          <w:sz w:val="21"/>
          <w:szCs w:val="21"/>
        </w:rPr>
        <w:t xml:space="preserve"> shows some decorated cheek pieces that illustrate their formal development from a simple to a complicated pattern. The lower example shows an imaginary composite creature standing on two hares. It combines an ox’s body (horns, hoofs) with a human face, a curved wing evolving into an animal’s head, and the long curled tail of a feline animal. Only one bronze horse bit with such decorative cheek pieces has a known provenance. It was an accidental discovery at </w:t>
      </w:r>
      <w:proofErr w:type="spellStart"/>
      <w:r w:rsidRPr="00252323">
        <w:rPr>
          <w:rFonts w:ascii="Georgia" w:eastAsia="Times New Roman" w:hAnsi="Georgia"/>
          <w:color w:val="000000"/>
          <w:sz w:val="21"/>
          <w:szCs w:val="21"/>
        </w:rPr>
        <w:t>Khatunban</w:t>
      </w:r>
      <w:proofErr w:type="spellEnd"/>
      <w:r w:rsidRPr="00252323">
        <w:rPr>
          <w:rFonts w:ascii="Georgia" w:eastAsia="Times New Roman" w:hAnsi="Georgia"/>
          <w:color w:val="000000"/>
          <w:sz w:val="21"/>
          <w:szCs w:val="21"/>
        </w:rPr>
        <w:t xml:space="preserve"> (</w:t>
      </w:r>
      <w:proofErr w:type="spellStart"/>
      <w:r w:rsidRPr="00252323">
        <w:rPr>
          <w:rFonts w:ascii="Cambria" w:eastAsia="Times New Roman" w:hAnsi="Cambria" w:cs="Cambria"/>
          <w:color w:val="000000"/>
          <w:sz w:val="21"/>
          <w:szCs w:val="21"/>
        </w:rPr>
        <w:t>Ḵ</w:t>
      </w:r>
      <w:r w:rsidRPr="00252323">
        <w:rPr>
          <w:rFonts w:ascii="Georgia" w:eastAsia="Times New Roman" w:hAnsi="Georgia" w:cs="Georgia"/>
          <w:color w:val="000000"/>
          <w:sz w:val="21"/>
          <w:szCs w:val="21"/>
        </w:rPr>
        <w:t>ā</w:t>
      </w:r>
      <w:r w:rsidRPr="00252323">
        <w:rPr>
          <w:rFonts w:ascii="Georgia" w:eastAsia="Times New Roman" w:hAnsi="Georgia"/>
          <w:color w:val="000000"/>
          <w:sz w:val="21"/>
          <w:szCs w:val="21"/>
        </w:rPr>
        <w:t>tunb</w:t>
      </w:r>
      <w:r w:rsidRPr="00252323">
        <w:rPr>
          <w:rFonts w:ascii="Georgia" w:eastAsia="Times New Roman" w:hAnsi="Georgia" w:cs="Georgia"/>
          <w:color w:val="000000"/>
          <w:sz w:val="21"/>
          <w:szCs w:val="21"/>
        </w:rPr>
        <w:t>ā</w:t>
      </w:r>
      <w:r w:rsidRPr="00252323">
        <w:rPr>
          <w:rFonts w:ascii="Georgia" w:eastAsia="Times New Roman" w:hAnsi="Georgia"/>
          <w:color w:val="000000"/>
          <w:sz w:val="21"/>
          <w:szCs w:val="21"/>
        </w:rPr>
        <w:t>n</w:t>
      </w:r>
      <w:proofErr w:type="spellEnd"/>
      <w:r w:rsidRPr="00252323">
        <w:rPr>
          <w:rFonts w:ascii="Georgia" w:eastAsia="Times New Roman" w:hAnsi="Georgia"/>
          <w:color w:val="000000"/>
          <w:sz w:val="21"/>
          <w:szCs w:val="21"/>
        </w:rPr>
        <w:t>) and was seized by the authorities (</w:t>
      </w:r>
      <w:proofErr w:type="spellStart"/>
      <w:r w:rsidRPr="00252323">
        <w:rPr>
          <w:rFonts w:ascii="Georgia" w:eastAsia="Times New Roman" w:hAnsi="Georgia"/>
          <w:color w:val="000000"/>
          <w:sz w:val="21"/>
          <w:szCs w:val="21"/>
        </w:rPr>
        <w:t>Haerinck</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Jaffar-Mohammadi</w:t>
      </w:r>
      <w:proofErr w:type="spellEnd"/>
      <w:r w:rsidRPr="00252323">
        <w:rPr>
          <w:rFonts w:ascii="Georgia" w:eastAsia="Times New Roman" w:hAnsi="Georgia"/>
          <w:color w:val="000000"/>
          <w:sz w:val="21"/>
          <w:szCs w:val="21"/>
        </w:rPr>
        <w:t xml:space="preserve">, and </w:t>
      </w:r>
      <w:proofErr w:type="spellStart"/>
      <w:r w:rsidRPr="00252323">
        <w:rPr>
          <w:rFonts w:ascii="Georgia" w:eastAsia="Times New Roman" w:hAnsi="Georgia"/>
          <w:color w:val="000000"/>
          <w:sz w:val="21"/>
          <w:szCs w:val="21"/>
        </w:rPr>
        <w:t>Overlaet</w:t>
      </w:r>
      <w:proofErr w:type="spellEnd"/>
      <w:r w:rsidRPr="00252323">
        <w:rPr>
          <w:rFonts w:ascii="Georgia" w:eastAsia="Times New Roman" w:hAnsi="Georgia"/>
          <w:color w:val="000000"/>
          <w:sz w:val="21"/>
          <w:szCs w:val="21"/>
        </w:rPr>
        <w:t>, pp. 105-109, pl. 5).</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Several categories of idols exist (</w:t>
      </w:r>
      <w:hyperlink r:id="rId14" w:tooltip="Figure 2.  Luristan bronzes discovered during excavations at Bard-i Bal (axe 1, whetstones 5-6, idols 7-8, pendant 12), Kutal-i Gulgul (axe 2), War Kabud (axe-adze 4), Tattulban (idol 10), Khatunabad B (axe 3, idol 9), and Bab Djan (idol 11)." w:history="1">
        <w:r w:rsidRPr="00252323">
          <w:rPr>
            <w:rFonts w:ascii="Georgia" w:eastAsia="Times New Roman" w:hAnsi="Georgia"/>
            <w:color w:val="3B749D"/>
            <w:sz w:val="21"/>
            <w:szCs w:val="21"/>
            <w:u w:val="single"/>
          </w:rPr>
          <w:t>FIGURE 2:7-10</w:t>
        </w:r>
      </w:hyperlink>
      <w:r w:rsidRPr="00252323">
        <w:rPr>
          <w:rFonts w:ascii="Georgia" w:eastAsia="Times New Roman" w:hAnsi="Georgia"/>
          <w:color w:val="000000"/>
          <w:sz w:val="21"/>
          <w:szCs w:val="21"/>
        </w:rPr>
        <w:t> and </w:t>
      </w:r>
      <w:hyperlink r:id="rId15" w:tooltip="Figure 4.  Luristan idols in the collection of the Royal Museums of Art and History, Brussels." w:history="1">
        <w:r w:rsidRPr="00252323">
          <w:rPr>
            <w:rFonts w:ascii="Georgia" w:eastAsia="Times New Roman" w:hAnsi="Georgia"/>
            <w:color w:val="3B749D"/>
            <w:sz w:val="21"/>
            <w:szCs w:val="21"/>
            <w:u w:val="single"/>
          </w:rPr>
          <w:t>FIGURE 4</w:t>
        </w:r>
      </w:hyperlink>
      <w:r w:rsidRPr="00252323">
        <w:rPr>
          <w:rFonts w:ascii="Georgia" w:eastAsia="Times New Roman" w:hAnsi="Georgia"/>
          <w:color w:val="000000"/>
          <w:sz w:val="21"/>
          <w:szCs w:val="21"/>
        </w:rPr>
        <w:t xml:space="preserve">). Usually, they were placed on top of a tubular or bottle shaped support. A central opening runs through the support and the idol. Possibly it held a branch with some leafs, in which case the image may have symbolized the tree of life flanked by animals. The first group of idols consists of two rampant animals, goats or predators, sometimes holding a two-faced Janus-like head between their front legs. The second group, often called “master-of-animals standards,” combines two predators with a human figure. Sometimes additional human heads, bird heads, or complete birds are added. The front and back of these idols are always identical. Figure 4 shows their formal development from </w:t>
      </w:r>
      <w:proofErr w:type="spellStart"/>
      <w:r w:rsidRPr="00252323">
        <w:rPr>
          <w:rFonts w:ascii="Georgia" w:eastAsia="Times New Roman" w:hAnsi="Georgia"/>
          <w:color w:val="000000"/>
          <w:sz w:val="21"/>
          <w:szCs w:val="21"/>
        </w:rPr>
        <w:t>it’s</w:t>
      </w:r>
      <w:proofErr w:type="spellEnd"/>
      <w:r w:rsidRPr="00252323">
        <w:rPr>
          <w:rFonts w:ascii="Georgia" w:eastAsia="Times New Roman" w:hAnsi="Georgia"/>
          <w:color w:val="000000"/>
          <w:sz w:val="21"/>
          <w:szCs w:val="21"/>
        </w:rPr>
        <w:t xml:space="preserve"> simplest to </w:t>
      </w:r>
      <w:proofErr w:type="spellStart"/>
      <w:proofErr w:type="gramStart"/>
      <w:r w:rsidRPr="00252323">
        <w:rPr>
          <w:rFonts w:ascii="Georgia" w:eastAsia="Times New Roman" w:hAnsi="Georgia"/>
          <w:color w:val="000000"/>
          <w:sz w:val="21"/>
          <w:szCs w:val="21"/>
        </w:rPr>
        <w:t>it’s</w:t>
      </w:r>
      <w:proofErr w:type="spellEnd"/>
      <w:proofErr w:type="gramEnd"/>
      <w:r w:rsidRPr="00252323">
        <w:rPr>
          <w:rFonts w:ascii="Georgia" w:eastAsia="Times New Roman" w:hAnsi="Georgia"/>
          <w:color w:val="000000"/>
          <w:sz w:val="21"/>
          <w:szCs w:val="21"/>
        </w:rPr>
        <w:t xml:space="preserve"> most complicated shape. The third group is less uniform and the idols are simpler and mostly smaller (FIGURE 4 right). There are human figures with small predators or some elements of predators, and simple tubes with human heads. Some are bifacial while others have a distinct front and back. Figure 4 illustrates two such figurines. The lower part of one consists of two small predators. The lower part of the other is made up of only the hind parts. The discovery of the characteristic supports without idols in tombs at </w:t>
      </w:r>
      <w:proofErr w:type="spellStart"/>
      <w:r w:rsidRPr="00252323">
        <w:rPr>
          <w:rFonts w:ascii="Georgia" w:eastAsia="Times New Roman" w:hAnsi="Georgia"/>
          <w:color w:val="000000"/>
          <w:sz w:val="21"/>
          <w:szCs w:val="21"/>
        </w:rPr>
        <w:t>Khatunban</w:t>
      </w:r>
      <w:proofErr w:type="spellEnd"/>
      <w:r w:rsidRPr="00252323">
        <w:rPr>
          <w:rFonts w:ascii="Georgia" w:eastAsia="Times New Roman" w:hAnsi="Georgia"/>
          <w:color w:val="000000"/>
          <w:sz w:val="21"/>
          <w:szCs w:val="21"/>
        </w:rPr>
        <w:t xml:space="preserve"> (Schmidt, van Loon, and </w:t>
      </w:r>
      <w:proofErr w:type="spellStart"/>
      <w:r w:rsidRPr="00252323">
        <w:rPr>
          <w:rFonts w:ascii="Georgia" w:eastAsia="Times New Roman" w:hAnsi="Georgia"/>
          <w:color w:val="000000"/>
          <w:sz w:val="21"/>
          <w:szCs w:val="21"/>
        </w:rPr>
        <w:t>Curvers</w:t>
      </w:r>
      <w:proofErr w:type="spellEnd"/>
      <w:r w:rsidRPr="00252323">
        <w:rPr>
          <w:rFonts w:ascii="Georgia" w:eastAsia="Times New Roman" w:hAnsi="Georgia"/>
          <w:color w:val="000000"/>
          <w:sz w:val="21"/>
          <w:szCs w:val="21"/>
        </w:rPr>
        <w:t>, p. 63, pl. 64, 175) and </w:t>
      </w:r>
      <w:proofErr w:type="spellStart"/>
      <w:r w:rsidRPr="00252323">
        <w:rPr>
          <w:rFonts w:ascii="Georgia" w:eastAsia="Times New Roman" w:hAnsi="Georgia"/>
          <w:color w:val="000000"/>
          <w:sz w:val="21"/>
          <w:szCs w:val="21"/>
        </w:rPr>
        <w:fldChar w:fldCharType="begin"/>
      </w:r>
      <w:r w:rsidRPr="00252323">
        <w:rPr>
          <w:rFonts w:ascii="Georgia" w:eastAsia="Times New Roman" w:hAnsi="Georgia"/>
          <w:color w:val="000000"/>
          <w:sz w:val="21"/>
          <w:szCs w:val="21"/>
        </w:rPr>
        <w:instrText xml:space="preserve"> HYPERLINK "http://www.iranicaonline.org/articles/gol-kanan-morda" </w:instrText>
      </w:r>
      <w:r w:rsidRPr="00252323">
        <w:rPr>
          <w:rFonts w:ascii="Georgia" w:eastAsia="Times New Roman" w:hAnsi="Georgia"/>
          <w:color w:val="000000"/>
          <w:sz w:val="21"/>
          <w:szCs w:val="21"/>
        </w:rPr>
        <w:fldChar w:fldCharType="separate"/>
      </w:r>
      <w:r w:rsidRPr="00252323">
        <w:rPr>
          <w:rFonts w:ascii="Georgia" w:eastAsia="Times New Roman" w:hAnsi="Georgia"/>
          <w:color w:val="3B749D"/>
          <w:sz w:val="21"/>
          <w:szCs w:val="21"/>
          <w:u w:val="single"/>
        </w:rPr>
        <w:t>Gol</w:t>
      </w:r>
      <w:proofErr w:type="spellEnd"/>
      <w:r w:rsidRPr="00252323">
        <w:rPr>
          <w:rFonts w:ascii="Georgia" w:eastAsia="Times New Roman" w:hAnsi="Georgia"/>
          <w:color w:val="3B749D"/>
          <w:sz w:val="21"/>
          <w:szCs w:val="21"/>
          <w:u w:val="single"/>
        </w:rPr>
        <w:t xml:space="preserve"> </w:t>
      </w:r>
      <w:proofErr w:type="spellStart"/>
      <w:r w:rsidRPr="00252323">
        <w:rPr>
          <w:rFonts w:ascii="Cambria" w:eastAsia="Times New Roman" w:hAnsi="Cambria" w:cs="Cambria"/>
          <w:color w:val="3B749D"/>
          <w:sz w:val="21"/>
          <w:szCs w:val="21"/>
          <w:u w:val="single"/>
        </w:rPr>
        <w:t>Ḵ</w:t>
      </w:r>
      <w:r w:rsidRPr="00252323">
        <w:rPr>
          <w:rFonts w:ascii="Georgia" w:eastAsia="Times New Roman" w:hAnsi="Georgia" w:cs="Georgia"/>
          <w:color w:val="3B749D"/>
          <w:sz w:val="21"/>
          <w:szCs w:val="21"/>
          <w:u w:val="single"/>
        </w:rPr>
        <w:t>ā</w:t>
      </w:r>
      <w:r w:rsidRPr="00252323">
        <w:rPr>
          <w:rFonts w:ascii="Georgia" w:eastAsia="Times New Roman" w:hAnsi="Georgia"/>
          <w:color w:val="3B749D"/>
          <w:sz w:val="21"/>
          <w:szCs w:val="21"/>
          <w:u w:val="single"/>
        </w:rPr>
        <w:t>n</w:t>
      </w:r>
      <w:r w:rsidRPr="00252323">
        <w:rPr>
          <w:rFonts w:ascii="Georgia" w:eastAsia="Times New Roman" w:hAnsi="Georgia" w:cs="Georgia"/>
          <w:color w:val="3B749D"/>
          <w:sz w:val="21"/>
          <w:szCs w:val="21"/>
          <w:u w:val="single"/>
        </w:rPr>
        <w:t>ā</w:t>
      </w:r>
      <w:r w:rsidRPr="00252323">
        <w:rPr>
          <w:rFonts w:ascii="Georgia" w:eastAsia="Times New Roman" w:hAnsi="Georgia"/>
          <w:color w:val="3B749D"/>
          <w:sz w:val="21"/>
          <w:szCs w:val="21"/>
          <w:u w:val="single"/>
        </w:rPr>
        <w:t>n</w:t>
      </w:r>
      <w:proofErr w:type="spellEnd"/>
      <w:r w:rsidRPr="00252323">
        <w:rPr>
          <w:rFonts w:ascii="Georgia" w:eastAsia="Times New Roman" w:hAnsi="Georgia"/>
          <w:color w:val="3B749D"/>
          <w:sz w:val="21"/>
          <w:szCs w:val="21"/>
          <w:u w:val="single"/>
        </w:rPr>
        <w:t xml:space="preserve"> </w:t>
      </w:r>
      <w:proofErr w:type="spellStart"/>
      <w:proofErr w:type="gramStart"/>
      <w:r w:rsidRPr="00252323">
        <w:rPr>
          <w:rFonts w:ascii="Georgia" w:eastAsia="Times New Roman" w:hAnsi="Georgia"/>
          <w:color w:val="3B749D"/>
          <w:sz w:val="21"/>
          <w:szCs w:val="21"/>
          <w:u w:val="single"/>
        </w:rPr>
        <w:t>Morda</w:t>
      </w:r>
      <w:proofErr w:type="spellEnd"/>
      <w:proofErr w:type="gramEnd"/>
      <w:r w:rsidRPr="00252323">
        <w:rPr>
          <w:rFonts w:ascii="Georgia" w:eastAsia="Times New Roman" w:hAnsi="Georgia"/>
          <w:color w:val="000000"/>
          <w:sz w:val="21"/>
          <w:szCs w:val="21"/>
        </w:rPr>
        <w:fldChar w:fldCharType="end"/>
      </w:r>
      <w:r w:rsidRPr="00252323">
        <w:rPr>
          <w:rFonts w:ascii="Georgia" w:eastAsia="Times New Roman" w:hAnsi="Georgia"/>
          <w:color w:val="000000"/>
          <w:sz w:val="21"/>
          <w:szCs w:val="21"/>
        </w:rPr>
        <w:t>(</w:t>
      </w:r>
      <w:proofErr w:type="spellStart"/>
      <w:r w:rsidRPr="00252323">
        <w:rPr>
          <w:rFonts w:ascii="Georgia" w:eastAsia="Times New Roman" w:hAnsi="Georgia"/>
          <w:color w:val="000000"/>
          <w:sz w:val="21"/>
          <w:szCs w:val="21"/>
        </w:rPr>
        <w:t>Haerinck</w:t>
      </w:r>
      <w:proofErr w:type="spellEnd"/>
      <w:r w:rsidRPr="00252323">
        <w:rPr>
          <w:rFonts w:ascii="Georgia" w:eastAsia="Times New Roman" w:hAnsi="Georgia"/>
          <w:color w:val="000000"/>
          <w:sz w:val="21"/>
          <w:szCs w:val="21"/>
        </w:rPr>
        <w:t xml:space="preserve"> and </w:t>
      </w:r>
      <w:proofErr w:type="spellStart"/>
      <w:r w:rsidRPr="00252323">
        <w:rPr>
          <w:rFonts w:ascii="Georgia" w:eastAsia="Times New Roman" w:hAnsi="Georgia"/>
          <w:color w:val="000000"/>
          <w:sz w:val="21"/>
          <w:szCs w:val="21"/>
        </w:rPr>
        <w:t>Overlaet</w:t>
      </w:r>
      <w:proofErr w:type="spellEnd"/>
      <w:r w:rsidRPr="00252323">
        <w:rPr>
          <w:rFonts w:ascii="Georgia" w:eastAsia="Times New Roman" w:hAnsi="Georgia"/>
          <w:color w:val="000000"/>
          <w:sz w:val="21"/>
          <w:szCs w:val="21"/>
        </w:rPr>
        <w:t xml:space="preserve">, 1999, pp. 169-70, pl. 107, 125-26), suggests that “idols” may also have been made in perishable materials such as ivory or bone. The discovery of decorative pinheads, boxes, and other utensils in these materials at </w:t>
      </w:r>
      <w:proofErr w:type="spellStart"/>
      <w:r w:rsidRPr="00252323">
        <w:rPr>
          <w:rFonts w:ascii="Georgia" w:eastAsia="Times New Roman" w:hAnsi="Georgia"/>
          <w:color w:val="000000"/>
          <w:sz w:val="21"/>
          <w:szCs w:val="21"/>
        </w:rPr>
        <w:t>Surkh</w:t>
      </w:r>
      <w:proofErr w:type="spellEnd"/>
      <w:r w:rsidRPr="00252323">
        <w:rPr>
          <w:rFonts w:ascii="Georgia" w:eastAsia="Times New Roman" w:hAnsi="Georgia"/>
          <w:color w:val="000000"/>
          <w:sz w:val="21"/>
          <w:szCs w:val="21"/>
        </w:rPr>
        <w:t xml:space="preserve"> Dum demonstrated their use in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lastRenderedPageBreak/>
        <w:t xml:space="preserve">Spike butted axe heads are among the most characteristic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arms. They have several long spikes at the back, hence their name, and the blade is usually curved. The cutting edge stands oblique and in extreme examples even at a right angle to the handle of the axe (FIGURE 2:1-3). There are many variants and decorations among the spike butted axes. The blade sometimes springs from a predator’s jaws, the spikes can be in the shape of animals or small animals are added to the top rim of the blade or on the spikes. Figurative and/or decorative designs are sometimes present on the blade. Several stray examples with Elamite or Assyrian dedicatory inscriptions provided the first firm dates for these Early Iron Age axes. Since then, several more have been found in tombs and two specimens, of which one was a miniature, were discovered in the </w:t>
      </w:r>
      <w:proofErr w:type="spellStart"/>
      <w:r w:rsidRPr="00252323">
        <w:rPr>
          <w:rFonts w:ascii="Georgia" w:eastAsia="Times New Roman" w:hAnsi="Georgia"/>
          <w:color w:val="000000"/>
          <w:sz w:val="21"/>
          <w:szCs w:val="21"/>
        </w:rPr>
        <w:t>Surkh</w:t>
      </w:r>
      <w:proofErr w:type="spellEnd"/>
      <w:r w:rsidRPr="00252323">
        <w:rPr>
          <w:rFonts w:ascii="Georgia" w:eastAsia="Times New Roman" w:hAnsi="Georgia"/>
          <w:color w:val="000000"/>
          <w:sz w:val="21"/>
          <w:szCs w:val="21"/>
        </w:rPr>
        <w:t xml:space="preserve"> Dum (</w:t>
      </w:r>
      <w:proofErr w:type="spellStart"/>
      <w:r w:rsidRPr="00252323">
        <w:rPr>
          <w:rFonts w:ascii="Georgia" w:eastAsia="Times New Roman" w:hAnsi="Georgia"/>
          <w:color w:val="000000"/>
          <w:sz w:val="21"/>
          <w:szCs w:val="21"/>
        </w:rPr>
        <w:t>Sor</w:t>
      </w:r>
      <w:r w:rsidRPr="00252323">
        <w:rPr>
          <w:rFonts w:ascii="Cambria" w:eastAsia="Times New Roman" w:hAnsi="Cambria" w:cs="Cambria"/>
          <w:color w:val="000000"/>
          <w:sz w:val="21"/>
          <w:szCs w:val="21"/>
        </w:rPr>
        <w:t>ḵ</w:t>
      </w:r>
      <w:r w:rsidRPr="00252323">
        <w:rPr>
          <w:rFonts w:ascii="Georgia" w:eastAsia="Times New Roman" w:hAnsi="Georgia"/>
          <w:color w:val="000000"/>
          <w:sz w:val="21"/>
          <w:szCs w:val="21"/>
        </w:rPr>
        <w:t>-dom</w:t>
      </w:r>
      <w:proofErr w:type="spellEnd"/>
      <w:r w:rsidRPr="00252323">
        <w:rPr>
          <w:rFonts w:ascii="Georgia" w:eastAsia="Times New Roman" w:hAnsi="Georgia"/>
          <w:color w:val="000000"/>
          <w:sz w:val="21"/>
          <w:szCs w:val="21"/>
        </w:rPr>
        <w:t xml:space="preserve">) sanctuary (Schmidt, van Loon and </w:t>
      </w:r>
      <w:proofErr w:type="spellStart"/>
      <w:r w:rsidRPr="00252323">
        <w:rPr>
          <w:rFonts w:ascii="Georgia" w:eastAsia="Times New Roman" w:hAnsi="Georgia"/>
          <w:color w:val="000000"/>
          <w:sz w:val="21"/>
          <w:szCs w:val="21"/>
        </w:rPr>
        <w:t>Curvers</w:t>
      </w:r>
      <w:proofErr w:type="spellEnd"/>
      <w:r w:rsidRPr="00252323">
        <w:rPr>
          <w:rFonts w:ascii="Georgia" w:eastAsia="Times New Roman" w:hAnsi="Georgia"/>
          <w:color w:val="000000"/>
          <w:sz w:val="21"/>
          <w:szCs w:val="21"/>
        </w:rPr>
        <w:t xml:space="preserve">, pp. 255-56, pl. 176). Spikes can also be found on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adzes and halberds. Other halberds are decorated with lion figures and blades springing from lion’s jaws (</w:t>
      </w:r>
      <w:hyperlink r:id="rId16" w:tooltip="Figure 5. A Luristan halberd made of bronze (left) and one with an iron blade and bronze socket in the collection of the Royal Museums of Art and History, Brussels." w:history="1">
        <w:r w:rsidRPr="00252323">
          <w:rPr>
            <w:rFonts w:ascii="Georgia" w:eastAsia="Times New Roman" w:hAnsi="Georgia"/>
            <w:color w:val="3B749D"/>
            <w:sz w:val="21"/>
            <w:szCs w:val="21"/>
            <w:u w:val="single"/>
          </w:rPr>
          <w:t>FIGURE 5</w:t>
        </w:r>
      </w:hyperlink>
      <w:r w:rsidRPr="00252323">
        <w:rPr>
          <w:rFonts w:ascii="Georgia" w:eastAsia="Times New Roman" w:hAnsi="Georgia"/>
          <w:color w:val="000000"/>
          <w:sz w:val="21"/>
          <w:szCs w:val="21"/>
        </w:rPr>
        <w:t xml:space="preserve">). Some rare bimetallic examples have an iron blade, which illustrates the gradual introduction of iron during the Iron Age I, and II. Bronze is only used exceptionally for weaponry with cutting edges after the Iron Age II. Only a few axe-adzes, sparingly decorated with human faces, are known from the Iron Age III (FIGURE 2:4). In view of their rarity, the possibility that they are in fact heirlooms or regalia cannot be excluded. Bronze did continue to be used for blunt impact weapons in the Iron Age III, such as mace heads, but these lack the characteristic figurative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decoration.</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The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decorative style is also used on a group of short swords with decorated hilts (</w:t>
      </w:r>
      <w:hyperlink r:id="rId17" w:tooltip="Figure 6. Decorated hilt of an iron sword (Royal Museums of Art and History, Brussels)." w:history="1">
        <w:r w:rsidRPr="00252323">
          <w:rPr>
            <w:rFonts w:ascii="Georgia" w:eastAsia="Times New Roman" w:hAnsi="Georgia"/>
            <w:color w:val="3B749D"/>
            <w:sz w:val="21"/>
            <w:szCs w:val="21"/>
            <w:u w:val="single"/>
          </w:rPr>
          <w:t>FIGURE 6</w:t>
        </w:r>
      </w:hyperlink>
      <w:r w:rsidRPr="00252323">
        <w:rPr>
          <w:rFonts w:ascii="Georgia" w:eastAsia="Times New Roman" w:hAnsi="Georgia"/>
          <w:color w:val="000000"/>
          <w:sz w:val="21"/>
          <w:szCs w:val="21"/>
        </w:rPr>
        <w:t>) (</w:t>
      </w:r>
      <w:proofErr w:type="spellStart"/>
      <w:r w:rsidRPr="00252323">
        <w:rPr>
          <w:rFonts w:ascii="Georgia" w:eastAsia="Times New Roman" w:hAnsi="Georgia"/>
          <w:color w:val="000000"/>
          <w:sz w:val="21"/>
          <w:szCs w:val="21"/>
        </w:rPr>
        <w:t>Muscarella</w:t>
      </w:r>
      <w:proofErr w:type="spellEnd"/>
      <w:r w:rsidRPr="00252323">
        <w:rPr>
          <w:rFonts w:ascii="Georgia" w:eastAsia="Times New Roman" w:hAnsi="Georgia"/>
          <w:color w:val="000000"/>
          <w:sz w:val="21"/>
          <w:szCs w:val="21"/>
        </w:rPr>
        <w:t xml:space="preserve">, 1989). Bearded human heads are placed on the rim of the flat pommel. The backs of these heads are formed by lion </w:t>
      </w:r>
      <w:proofErr w:type="spellStart"/>
      <w:r w:rsidRPr="00252323">
        <w:rPr>
          <w:rFonts w:ascii="Georgia" w:eastAsia="Times New Roman" w:hAnsi="Georgia"/>
          <w:color w:val="000000"/>
          <w:sz w:val="21"/>
          <w:szCs w:val="21"/>
        </w:rPr>
        <w:t>protomes</w:t>
      </w:r>
      <w:proofErr w:type="spellEnd"/>
      <w:r w:rsidRPr="00252323">
        <w:rPr>
          <w:rFonts w:ascii="Georgia" w:eastAsia="Times New Roman" w:hAnsi="Georgia"/>
          <w:color w:val="000000"/>
          <w:sz w:val="21"/>
          <w:szCs w:val="21"/>
        </w:rPr>
        <w:t xml:space="preserve">. Full lions on the hilt lay outstretched towards the blade. These swords are assembled from a series of separately manufactured parts, made of relatively soft forged iron. They represent the early use of iron for weaponry in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and most likely date from the 10th or 9th century BCE, although even earlier dates have been suggested by some scholars (</w:t>
      </w:r>
      <w:proofErr w:type="spellStart"/>
      <w:r w:rsidRPr="00252323">
        <w:rPr>
          <w:rFonts w:ascii="Georgia" w:eastAsia="Times New Roman" w:hAnsi="Georgia"/>
          <w:color w:val="000000"/>
          <w:sz w:val="21"/>
          <w:szCs w:val="21"/>
        </w:rPr>
        <w:t>Rehder</w:t>
      </w:r>
      <w:proofErr w:type="spellEnd"/>
      <w:r w:rsidRPr="00252323">
        <w:rPr>
          <w:rFonts w:ascii="Georgia" w:eastAsia="Times New Roman" w:hAnsi="Georgia"/>
          <w:color w:val="000000"/>
          <w:sz w:val="21"/>
          <w:szCs w:val="21"/>
        </w:rPr>
        <w:t>, 1991).</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Among the decorated jewelry, mostly pins and bracelets must be mentioned, but there are also pendants and small rattle bells that may have been worn as apotropaic items (FIGURE 2:12). As iron was a prestigious material during the Early Iron Age, it is often used for the non-decorative parts of jewelry. Iron bracelets were made with bronze cast-on decorations at the extremities, and pins sometimes had iron shanks and cast-on bronze decorative heads. Complete iron decorative pins seem to have been less common. </w:t>
      </w:r>
      <w:hyperlink r:id="rId18" w:tooltip="Figure 7. Lion-headed pins in bronze (top), bronze and iron {middle), and iron (bottom)  in the collection of the Royal Museums of Art and History, Brussels." w:history="1">
        <w:r w:rsidRPr="00252323">
          <w:rPr>
            <w:rFonts w:ascii="Georgia" w:eastAsia="Times New Roman" w:hAnsi="Georgia"/>
            <w:color w:val="3B749D"/>
            <w:sz w:val="21"/>
            <w:szCs w:val="21"/>
            <w:u w:val="single"/>
          </w:rPr>
          <w:t>Figure 7</w:t>
        </w:r>
      </w:hyperlink>
      <w:r w:rsidRPr="00252323">
        <w:rPr>
          <w:rFonts w:ascii="Georgia" w:eastAsia="Times New Roman" w:hAnsi="Georgia"/>
          <w:color w:val="000000"/>
          <w:sz w:val="21"/>
          <w:szCs w:val="21"/>
        </w:rPr>
        <w:t xml:space="preserve"> shows three pins with lion shaped heads. One is made of cast bronze; the second has an iron shank and a bronze cast lion, while the third is made completely of iron. Finds from </w:t>
      </w:r>
      <w:proofErr w:type="spellStart"/>
      <w:r w:rsidRPr="00252323">
        <w:rPr>
          <w:rFonts w:ascii="Georgia" w:eastAsia="Times New Roman" w:hAnsi="Georgia"/>
          <w:color w:val="000000"/>
          <w:sz w:val="21"/>
          <w:szCs w:val="21"/>
        </w:rPr>
        <w:t>Surkh</w:t>
      </w:r>
      <w:proofErr w:type="spellEnd"/>
      <w:r w:rsidRPr="00252323">
        <w:rPr>
          <w:rFonts w:ascii="Georgia" w:eastAsia="Times New Roman" w:hAnsi="Georgia"/>
          <w:color w:val="000000"/>
          <w:sz w:val="21"/>
          <w:szCs w:val="21"/>
        </w:rPr>
        <w:t xml:space="preserve"> Dum illustrate that similar pinheads also existed in bone (Schmidt, van Loon, and </w:t>
      </w:r>
      <w:proofErr w:type="spellStart"/>
      <w:r w:rsidRPr="00252323">
        <w:rPr>
          <w:rFonts w:ascii="Georgia" w:eastAsia="Times New Roman" w:hAnsi="Georgia"/>
          <w:color w:val="000000"/>
          <w:sz w:val="21"/>
          <w:szCs w:val="21"/>
        </w:rPr>
        <w:t>Curvers</w:t>
      </w:r>
      <w:proofErr w:type="spellEnd"/>
      <w:r w:rsidRPr="00252323">
        <w:rPr>
          <w:rFonts w:ascii="Georgia" w:eastAsia="Times New Roman" w:hAnsi="Georgia"/>
          <w:color w:val="000000"/>
          <w:sz w:val="21"/>
          <w:szCs w:val="21"/>
        </w:rPr>
        <w:t>, pl. 223, 226).</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A large number of pins were found as ex-</w:t>
      </w:r>
      <w:proofErr w:type="spellStart"/>
      <w:r w:rsidRPr="00252323">
        <w:rPr>
          <w:rFonts w:ascii="Georgia" w:eastAsia="Times New Roman" w:hAnsi="Georgia"/>
          <w:color w:val="000000"/>
          <w:sz w:val="21"/>
          <w:szCs w:val="21"/>
        </w:rPr>
        <w:t>voto</w:t>
      </w:r>
      <w:proofErr w:type="spellEnd"/>
      <w:r w:rsidRPr="00252323">
        <w:rPr>
          <w:rFonts w:ascii="Georgia" w:eastAsia="Times New Roman" w:hAnsi="Georgia"/>
          <w:color w:val="000000"/>
          <w:sz w:val="21"/>
          <w:szCs w:val="21"/>
        </w:rPr>
        <w:t xml:space="preserve"> in a sanctuary at </w:t>
      </w:r>
      <w:proofErr w:type="spellStart"/>
      <w:r w:rsidRPr="00252323">
        <w:rPr>
          <w:rFonts w:ascii="Georgia" w:eastAsia="Times New Roman" w:hAnsi="Georgia"/>
          <w:color w:val="000000"/>
          <w:sz w:val="21"/>
          <w:szCs w:val="21"/>
        </w:rPr>
        <w:t>Surkh</w:t>
      </w:r>
      <w:proofErr w:type="spellEnd"/>
      <w:r w:rsidRPr="00252323">
        <w:rPr>
          <w:rFonts w:ascii="Georgia" w:eastAsia="Times New Roman" w:hAnsi="Georgia"/>
          <w:color w:val="000000"/>
          <w:sz w:val="21"/>
          <w:szCs w:val="21"/>
        </w:rPr>
        <w:t xml:space="preserve"> Dum (see below). Although there are many heirlooms among the finds at the sanctuary, most may date from the Iron Age II or early Iron Age III. Among these are a number of pins with large decorated heads, some cast, and others of hammered sheet bronze. The many stray specimens found in various collections may come from the same site that was partially plundered before official excavations were started (</w:t>
      </w:r>
      <w:hyperlink r:id="rId19" w:tooltip="Figure 8. Bronze pins with large decorated sheet metal and cast pinheads in the collection of the Royal Museums of Art and History, Brussels." w:history="1">
        <w:r w:rsidRPr="00252323">
          <w:rPr>
            <w:rFonts w:ascii="Georgia" w:eastAsia="Times New Roman" w:hAnsi="Georgia"/>
            <w:color w:val="3B749D"/>
            <w:sz w:val="21"/>
            <w:szCs w:val="21"/>
            <w:u w:val="single"/>
          </w:rPr>
          <w:t>FIGURE 8</w:t>
        </w:r>
      </w:hyperlink>
      <w:r w:rsidRPr="00252323">
        <w:rPr>
          <w:rFonts w:ascii="Georgia" w:eastAsia="Times New Roman" w:hAnsi="Georgia"/>
          <w:color w:val="000000"/>
          <w:sz w:val="21"/>
          <w:szCs w:val="21"/>
        </w:rPr>
        <w:t xml:space="preserve">). Some of these pins have geometric or floral motifs; others display scenes with humans, animals, and fantastic creatures. Similar iconography is present on other sheet metal objects with repoussé and engraved decorations, such as shields and quiver plaques, which illustrates that sheet metal work was another important tradition in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Moorey</w:t>
      </w:r>
      <w:proofErr w:type="spellEnd"/>
      <w:r w:rsidRPr="00252323">
        <w:rPr>
          <w:rFonts w:ascii="Georgia" w:eastAsia="Times New Roman" w:hAnsi="Georgia"/>
          <w:color w:val="000000"/>
          <w:sz w:val="21"/>
          <w:szCs w:val="21"/>
        </w:rPr>
        <w:t xml:space="preserve"> 1999).</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i/>
          <w:iCs/>
          <w:color w:val="000000"/>
          <w:sz w:val="21"/>
          <w:szCs w:val="21"/>
        </w:rPr>
        <w:t>Discovery, exploration, and excavations.</w:t>
      </w:r>
      <w:r w:rsidRPr="00252323">
        <w:rPr>
          <w:rFonts w:ascii="Georgia" w:eastAsia="Times New Roman" w:hAnsi="Georgia"/>
          <w:color w:val="000000"/>
          <w:sz w:val="21"/>
          <w:szCs w:val="21"/>
        </w:rPr>
        <w:t> Although some explorers and archaeologists, such as Henry Rawlinson and </w:t>
      </w:r>
      <w:hyperlink r:id="rId20" w:history="1">
        <w:r w:rsidRPr="00252323">
          <w:rPr>
            <w:rFonts w:ascii="Georgia" w:eastAsia="Times New Roman" w:hAnsi="Georgia"/>
            <w:color w:val="3B749D"/>
            <w:sz w:val="21"/>
            <w:szCs w:val="21"/>
            <w:u w:val="single"/>
          </w:rPr>
          <w:t>Jacques de Morgan</w:t>
        </w:r>
      </w:hyperlink>
      <w:r w:rsidRPr="00252323">
        <w:rPr>
          <w:rFonts w:ascii="Georgia" w:eastAsia="Times New Roman" w:hAnsi="Georgia"/>
          <w:color w:val="000000"/>
          <w:sz w:val="21"/>
          <w:szCs w:val="21"/>
        </w:rPr>
        <w:t xml:space="preserve">, had already traveled through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in the second half of the 19th and the beginning of the 20th century,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only became famous for its bronzes at the end of the 1920s, when large scale plundering started.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kept much of its tribal structure and the Persian government had little authority over the tribal leaders who controlled much of this plundering. Gathering information proved to be a difficult undertaking. </w:t>
      </w:r>
      <w:hyperlink r:id="rId21" w:history="1">
        <w:r w:rsidRPr="00252323">
          <w:rPr>
            <w:rFonts w:ascii="Georgia" w:eastAsia="Times New Roman" w:hAnsi="Georgia"/>
            <w:color w:val="3B749D"/>
            <w:sz w:val="21"/>
            <w:szCs w:val="21"/>
            <w:u w:val="single"/>
          </w:rPr>
          <w:t>André Godard</w:t>
        </w:r>
      </w:hyperlink>
      <w:r w:rsidRPr="00252323">
        <w:rPr>
          <w:rFonts w:ascii="Georgia" w:eastAsia="Times New Roman" w:hAnsi="Georgia"/>
          <w:color w:val="000000"/>
          <w:sz w:val="21"/>
          <w:szCs w:val="21"/>
        </w:rPr>
        <w:t xml:space="preserve">, at the time the director of the Iranian Archaeological Service, traveled to northern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and was able to report for the first time on the nature of the plundered graveyards in his “Les bronzes du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(Godard, 1931). He provided a survey of bronzes that were acquired or confiscated, and also hearsay information he had gathered, without embarking on any excavations himself. Apart from the Iron Age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bronzes, his book also included many objects from the Bronze Age date. Freya Stark, who traveled in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did not excavate any tombs with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bronzes, but gathered some hearsay information (Stark, 1932, pp. 498-505). </w:t>
      </w:r>
      <w:proofErr w:type="spellStart"/>
      <w:r w:rsidRPr="00252323">
        <w:rPr>
          <w:rFonts w:ascii="Georgia" w:eastAsia="Times New Roman" w:hAnsi="Georgia"/>
          <w:color w:val="000000"/>
          <w:sz w:val="21"/>
          <w:szCs w:val="21"/>
        </w:rPr>
        <w:t>Aurel</w:t>
      </w:r>
      <w:proofErr w:type="spellEnd"/>
      <w:r w:rsidRPr="00252323">
        <w:rPr>
          <w:rFonts w:ascii="Georgia" w:eastAsia="Times New Roman" w:hAnsi="Georgia"/>
          <w:color w:val="000000"/>
          <w:sz w:val="21"/>
          <w:szCs w:val="21"/>
        </w:rPr>
        <w:t xml:space="preserve"> Stein made the first serious attempt to survey and excavate in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In 1936, he traveled through </w:t>
      </w:r>
      <w:proofErr w:type="spellStart"/>
      <w:r w:rsidRPr="00252323">
        <w:rPr>
          <w:rFonts w:ascii="Georgia" w:eastAsia="Times New Roman" w:hAnsi="Georgia"/>
          <w:color w:val="000000"/>
          <w:sz w:val="21"/>
          <w:szCs w:val="21"/>
        </w:rPr>
        <w:t>Piš</w:t>
      </w:r>
      <w:proofErr w:type="spellEnd"/>
      <w:r w:rsidRPr="00252323">
        <w:rPr>
          <w:rFonts w:ascii="Georgia" w:eastAsia="Times New Roman" w:hAnsi="Georgia"/>
          <w:color w:val="000000"/>
          <w:sz w:val="21"/>
          <w:szCs w:val="21"/>
        </w:rPr>
        <w:t xml:space="preserve">-e </w:t>
      </w:r>
      <w:proofErr w:type="spellStart"/>
      <w:r w:rsidRPr="00252323">
        <w:rPr>
          <w:rFonts w:ascii="Georgia" w:eastAsia="Times New Roman" w:hAnsi="Georgia"/>
          <w:color w:val="000000"/>
          <w:sz w:val="21"/>
          <w:szCs w:val="21"/>
        </w:rPr>
        <w:t>kuh</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Pish-i</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Kuh</w:t>
      </w:r>
      <w:proofErr w:type="spellEnd"/>
      <w:r w:rsidRPr="00252323">
        <w:rPr>
          <w:rFonts w:ascii="Georgia" w:eastAsia="Times New Roman" w:hAnsi="Georgia"/>
          <w:color w:val="000000"/>
          <w:sz w:val="21"/>
          <w:szCs w:val="21"/>
        </w:rPr>
        <w:t xml:space="preserve">) and excavated at various graveyards and tells (Stein 1940, </w:t>
      </w:r>
      <w:proofErr w:type="spellStart"/>
      <w:r w:rsidRPr="00252323">
        <w:rPr>
          <w:rFonts w:ascii="Georgia" w:eastAsia="Times New Roman" w:hAnsi="Georgia"/>
          <w:color w:val="000000"/>
          <w:sz w:val="21"/>
          <w:szCs w:val="21"/>
        </w:rPr>
        <w:t>ch.</w:t>
      </w:r>
      <w:proofErr w:type="spellEnd"/>
      <w:r w:rsidRPr="00252323">
        <w:rPr>
          <w:rFonts w:ascii="Georgia" w:eastAsia="Times New Roman" w:hAnsi="Georgia"/>
          <w:color w:val="000000"/>
          <w:sz w:val="21"/>
          <w:szCs w:val="21"/>
        </w:rPr>
        <w:t xml:space="preserve"> IV-V, pp. 189-313). He discovered many Bronze Age sites but, furnished with misleading information by the grandson of the Khan of </w:t>
      </w:r>
      <w:proofErr w:type="spellStart"/>
      <w:r w:rsidRPr="00252323">
        <w:rPr>
          <w:rFonts w:ascii="Cambria" w:eastAsia="Times New Roman" w:hAnsi="Cambria" w:cs="Cambria"/>
          <w:color w:val="000000"/>
          <w:sz w:val="21"/>
          <w:szCs w:val="21"/>
        </w:rPr>
        <w:t>Ḵ</w:t>
      </w:r>
      <w:r w:rsidRPr="00252323">
        <w:rPr>
          <w:rFonts w:ascii="Georgia" w:eastAsia="Times New Roman" w:hAnsi="Georgia" w:cs="Georgia"/>
          <w:color w:val="000000"/>
          <w:sz w:val="21"/>
          <w:szCs w:val="21"/>
        </w:rPr>
        <w:t>ā</w:t>
      </w:r>
      <w:r w:rsidRPr="00252323">
        <w:rPr>
          <w:rFonts w:ascii="Georgia" w:eastAsia="Times New Roman" w:hAnsi="Georgia"/>
          <w:color w:val="000000"/>
          <w:sz w:val="21"/>
          <w:szCs w:val="21"/>
        </w:rPr>
        <w:t>ra</w:t>
      </w:r>
      <w:proofErr w:type="spellEnd"/>
      <w:r w:rsidRPr="00252323">
        <w:rPr>
          <w:rFonts w:ascii="Georgia" w:eastAsia="Times New Roman" w:hAnsi="Georgia"/>
          <w:color w:val="000000"/>
          <w:sz w:val="21"/>
          <w:szCs w:val="21"/>
        </w:rPr>
        <w:t xml:space="preserve"> who controlled much of the illicit trade, failed to discover tombs containing the sought-after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bronzes (</w:t>
      </w:r>
      <w:proofErr w:type="spellStart"/>
      <w:r w:rsidRPr="00252323">
        <w:rPr>
          <w:rFonts w:ascii="Georgia" w:eastAsia="Times New Roman" w:hAnsi="Georgia"/>
          <w:color w:val="000000"/>
          <w:sz w:val="21"/>
          <w:szCs w:val="21"/>
        </w:rPr>
        <w:t>Demant</w:t>
      </w:r>
      <w:proofErr w:type="spellEnd"/>
      <w:r w:rsidRPr="00252323">
        <w:rPr>
          <w:rFonts w:ascii="Georgia" w:eastAsia="Times New Roman" w:hAnsi="Georgia"/>
          <w:color w:val="000000"/>
          <w:sz w:val="21"/>
          <w:szCs w:val="21"/>
        </w:rPr>
        <w:t xml:space="preserve">-Mortensen, 1993, p. 72, 74). Georges </w:t>
      </w:r>
      <w:proofErr w:type="spellStart"/>
      <w:r w:rsidRPr="00252323">
        <w:rPr>
          <w:rFonts w:ascii="Georgia" w:eastAsia="Times New Roman" w:hAnsi="Georgia"/>
          <w:color w:val="000000"/>
          <w:sz w:val="21"/>
          <w:szCs w:val="21"/>
        </w:rPr>
        <w:t>Contenau</w:t>
      </w:r>
      <w:proofErr w:type="spellEnd"/>
      <w:r w:rsidRPr="00252323">
        <w:rPr>
          <w:rFonts w:ascii="Georgia" w:eastAsia="Times New Roman" w:hAnsi="Georgia"/>
          <w:color w:val="000000"/>
          <w:sz w:val="21"/>
          <w:szCs w:val="21"/>
        </w:rPr>
        <w:t xml:space="preserve"> and </w:t>
      </w:r>
      <w:hyperlink r:id="rId22" w:history="1">
        <w:r w:rsidRPr="00252323">
          <w:rPr>
            <w:rFonts w:ascii="Georgia" w:eastAsia="Times New Roman" w:hAnsi="Georgia"/>
            <w:color w:val="3B749D"/>
            <w:sz w:val="21"/>
            <w:szCs w:val="21"/>
            <w:u w:val="single"/>
          </w:rPr>
          <w:t xml:space="preserve">Roman </w:t>
        </w:r>
        <w:proofErr w:type="spellStart"/>
        <w:r w:rsidRPr="00252323">
          <w:rPr>
            <w:rFonts w:ascii="Georgia" w:eastAsia="Times New Roman" w:hAnsi="Georgia"/>
            <w:color w:val="3B749D"/>
            <w:sz w:val="21"/>
            <w:szCs w:val="21"/>
            <w:u w:val="single"/>
          </w:rPr>
          <w:t>Ghirshman</w:t>
        </w:r>
        <w:proofErr w:type="spellEnd"/>
      </w:hyperlink>
      <w:r w:rsidRPr="00252323">
        <w:rPr>
          <w:rFonts w:ascii="Georgia" w:eastAsia="Times New Roman" w:hAnsi="Georgia"/>
          <w:color w:val="000000"/>
          <w:sz w:val="21"/>
          <w:szCs w:val="21"/>
        </w:rPr>
        <w:t> excavated in 1932-33 at </w:t>
      </w:r>
      <w:proofErr w:type="spellStart"/>
      <w:r w:rsidRPr="00252323">
        <w:rPr>
          <w:rFonts w:ascii="Georgia" w:eastAsia="Times New Roman" w:hAnsi="Georgia"/>
          <w:color w:val="000000"/>
          <w:sz w:val="21"/>
          <w:szCs w:val="21"/>
        </w:rPr>
        <w:fldChar w:fldCharType="begin"/>
      </w:r>
      <w:r w:rsidRPr="00252323">
        <w:rPr>
          <w:rFonts w:ascii="Georgia" w:eastAsia="Times New Roman" w:hAnsi="Georgia"/>
          <w:color w:val="000000"/>
          <w:sz w:val="21"/>
          <w:szCs w:val="21"/>
        </w:rPr>
        <w:instrText xml:space="preserve"> HYPERLINK "http://www.iranicaonline.org/articles/giyan-tepe" </w:instrText>
      </w:r>
      <w:r w:rsidRPr="00252323">
        <w:rPr>
          <w:rFonts w:ascii="Georgia" w:eastAsia="Times New Roman" w:hAnsi="Georgia"/>
          <w:color w:val="000000"/>
          <w:sz w:val="21"/>
          <w:szCs w:val="21"/>
        </w:rPr>
        <w:fldChar w:fldCharType="separate"/>
      </w:r>
      <w:r w:rsidRPr="00252323">
        <w:rPr>
          <w:rFonts w:ascii="Georgia" w:eastAsia="Times New Roman" w:hAnsi="Georgia"/>
          <w:color w:val="3B749D"/>
          <w:sz w:val="21"/>
          <w:szCs w:val="21"/>
          <w:u w:val="single"/>
        </w:rPr>
        <w:t>Giyan</w:t>
      </w:r>
      <w:proofErr w:type="spellEnd"/>
      <w:r w:rsidRPr="00252323">
        <w:rPr>
          <w:rFonts w:ascii="Georgia" w:eastAsia="Times New Roman" w:hAnsi="Georgia"/>
          <w:color w:val="3B749D"/>
          <w:sz w:val="21"/>
          <w:szCs w:val="21"/>
          <w:u w:val="single"/>
        </w:rPr>
        <w:t xml:space="preserve"> </w:t>
      </w:r>
      <w:proofErr w:type="spellStart"/>
      <w:r w:rsidRPr="00252323">
        <w:rPr>
          <w:rFonts w:ascii="Georgia" w:eastAsia="Times New Roman" w:hAnsi="Georgia"/>
          <w:color w:val="3B749D"/>
          <w:sz w:val="21"/>
          <w:szCs w:val="21"/>
          <w:u w:val="single"/>
        </w:rPr>
        <w:t>Tepe</w:t>
      </w:r>
      <w:proofErr w:type="spellEnd"/>
      <w:r w:rsidRPr="00252323">
        <w:rPr>
          <w:rFonts w:ascii="Georgia" w:eastAsia="Times New Roman" w:hAnsi="Georgia"/>
          <w:color w:val="000000"/>
          <w:sz w:val="21"/>
          <w:szCs w:val="21"/>
        </w:rPr>
        <w:fldChar w:fldCharType="end"/>
      </w:r>
      <w:r w:rsidRPr="00252323">
        <w:rPr>
          <w:rFonts w:ascii="Georgia" w:eastAsia="Times New Roman" w:hAnsi="Georgia"/>
          <w:color w:val="000000"/>
          <w:sz w:val="21"/>
          <w:szCs w:val="21"/>
        </w:rPr>
        <w:t xml:space="preserve">, and at </w:t>
      </w:r>
      <w:proofErr w:type="spellStart"/>
      <w:r w:rsidRPr="00252323">
        <w:rPr>
          <w:rFonts w:ascii="Georgia" w:eastAsia="Times New Roman" w:hAnsi="Georgia"/>
          <w:color w:val="000000"/>
          <w:sz w:val="21"/>
          <w:szCs w:val="21"/>
        </w:rPr>
        <w:t>Tepe</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Jamšidi</w:t>
      </w:r>
      <w:proofErr w:type="spellEnd"/>
      <w:r w:rsidRPr="00252323">
        <w:rPr>
          <w:rFonts w:ascii="Georgia" w:eastAsia="Times New Roman" w:hAnsi="Georgia"/>
          <w:color w:val="000000"/>
          <w:sz w:val="21"/>
          <w:szCs w:val="21"/>
        </w:rPr>
        <w:t xml:space="preserve"> at the northeast edge of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Although they did find Iron Age III tombs with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Baba </w:t>
      </w:r>
      <w:proofErr w:type="spellStart"/>
      <w:r w:rsidRPr="00252323">
        <w:rPr>
          <w:rFonts w:ascii="Georgia" w:eastAsia="Times New Roman" w:hAnsi="Georgia"/>
          <w:color w:val="000000"/>
          <w:sz w:val="21"/>
          <w:szCs w:val="21"/>
        </w:rPr>
        <w:t>Djan</w:t>
      </w:r>
      <w:proofErr w:type="spellEnd"/>
      <w:r w:rsidRPr="00252323">
        <w:rPr>
          <w:rFonts w:ascii="Georgia" w:eastAsia="Times New Roman" w:hAnsi="Georgia"/>
          <w:color w:val="000000"/>
          <w:sz w:val="21"/>
          <w:szCs w:val="21"/>
        </w:rPr>
        <w:t xml:space="preserve"> III ceramics (see </w:t>
      </w:r>
      <w:hyperlink r:id="rId23" w:history="1">
        <w:r w:rsidRPr="00252323">
          <w:rPr>
            <w:rFonts w:ascii="Georgia" w:eastAsia="Times New Roman" w:hAnsi="Georgia"/>
            <w:color w:val="3B749D"/>
            <w:sz w:val="21"/>
            <w:szCs w:val="21"/>
            <w:u w:val="single"/>
          </w:rPr>
          <w:t xml:space="preserve">CERAMICS X. </w:t>
        </w:r>
        <w:r w:rsidRPr="00252323">
          <w:rPr>
            <w:rFonts w:ascii="Georgia" w:eastAsia="Times New Roman" w:hAnsi="Georgia"/>
            <w:color w:val="3B749D"/>
            <w:sz w:val="21"/>
            <w:szCs w:val="21"/>
            <w:u w:val="single"/>
          </w:rPr>
          <w:lastRenderedPageBreak/>
          <w:t>THE IRON AGE</w:t>
        </w:r>
      </w:hyperlink>
      <w:r w:rsidRPr="00252323">
        <w:rPr>
          <w:rFonts w:ascii="Georgia" w:eastAsia="Times New Roman" w:hAnsi="Georgia"/>
          <w:color w:val="000000"/>
          <w:sz w:val="21"/>
          <w:szCs w:val="21"/>
        </w:rPr>
        <w:t> and </w:t>
      </w:r>
      <w:hyperlink r:id="rId24" w:history="1">
        <w:r w:rsidRPr="00252323">
          <w:rPr>
            <w:rFonts w:ascii="Georgia" w:eastAsia="Times New Roman" w:hAnsi="Georgia"/>
            <w:color w:val="3B749D"/>
            <w:sz w:val="21"/>
            <w:szCs w:val="21"/>
            <w:u w:val="single"/>
          </w:rPr>
          <w:t>BĀBĀ JĀN TEPE</w:t>
        </w:r>
      </w:hyperlink>
      <w:r w:rsidRPr="00252323">
        <w:rPr>
          <w:rFonts w:ascii="Georgia" w:eastAsia="Times New Roman" w:hAnsi="Georgia"/>
          <w:color w:val="000000"/>
          <w:sz w:val="21"/>
          <w:szCs w:val="21"/>
        </w:rPr>
        <w:t xml:space="preserve">), they did not discover any Early Iron Age tombs with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bronzes. In an attempt to get a grip on the illegal excavations, the Iranian Archaeological Service began to grant commercial excavation permits. An inspector witnessed in 1932 the discovery of spike butted axe heads at </w:t>
      </w:r>
      <w:proofErr w:type="spellStart"/>
      <w:r w:rsidRPr="00252323">
        <w:rPr>
          <w:rFonts w:ascii="Georgia" w:eastAsia="Times New Roman" w:hAnsi="Georgia"/>
          <w:color w:val="000000"/>
          <w:sz w:val="21"/>
          <w:szCs w:val="21"/>
        </w:rPr>
        <w:t>Zālu</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Āb</w:t>
      </w:r>
      <w:proofErr w:type="spellEnd"/>
      <w:r w:rsidRPr="00252323">
        <w:rPr>
          <w:rFonts w:ascii="Georgia" w:eastAsia="Times New Roman" w:hAnsi="Georgia"/>
          <w:color w:val="000000"/>
          <w:sz w:val="21"/>
          <w:szCs w:val="21"/>
        </w:rPr>
        <w:t xml:space="preserve"> to the northeast of </w:t>
      </w:r>
      <w:proofErr w:type="spellStart"/>
      <w:r w:rsidRPr="00252323">
        <w:rPr>
          <w:rFonts w:ascii="Georgia" w:eastAsia="Times New Roman" w:hAnsi="Georgia"/>
          <w:color w:val="000000"/>
          <w:sz w:val="21"/>
          <w:szCs w:val="21"/>
        </w:rPr>
        <w:t>Kermānšāh</w:t>
      </w:r>
      <w:proofErr w:type="spellEnd"/>
      <w:r w:rsidRPr="00252323">
        <w:rPr>
          <w:rFonts w:ascii="Georgia" w:eastAsia="Times New Roman" w:hAnsi="Georgia"/>
          <w:color w:val="000000"/>
          <w:sz w:val="21"/>
          <w:szCs w:val="21"/>
        </w:rPr>
        <w:t xml:space="preserve"> (Godard, 1933; </w:t>
      </w:r>
      <w:proofErr w:type="spellStart"/>
      <w:r w:rsidRPr="00252323">
        <w:rPr>
          <w:rFonts w:ascii="Georgia" w:eastAsia="Times New Roman" w:hAnsi="Georgia"/>
          <w:color w:val="000000"/>
          <w:sz w:val="21"/>
          <w:szCs w:val="21"/>
        </w:rPr>
        <w:t>Overlaet</w:t>
      </w:r>
      <w:proofErr w:type="spellEnd"/>
      <w:r w:rsidRPr="00252323">
        <w:rPr>
          <w:rFonts w:ascii="Georgia" w:eastAsia="Times New Roman" w:hAnsi="Georgia"/>
          <w:color w:val="000000"/>
          <w:sz w:val="21"/>
          <w:szCs w:val="21"/>
        </w:rPr>
        <w:t xml:space="preserve">, 2003, pp. 56-57). It was the first “controlled” excavation of a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bronze.</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The first major archaeological expedition in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named after its main sponsor, the “Holmes expedition to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was directed by Erich Schmidt. It was organized by the American Institute for Persian Art and Archaeology. In 1934, Schmidt explored the </w:t>
      </w:r>
      <w:proofErr w:type="spellStart"/>
      <w:r w:rsidRPr="00252323">
        <w:rPr>
          <w:rFonts w:ascii="Georgia" w:eastAsia="Times New Roman" w:hAnsi="Georgia"/>
          <w:color w:val="000000"/>
          <w:sz w:val="21"/>
          <w:szCs w:val="21"/>
        </w:rPr>
        <w:t>Rumishgan</w:t>
      </w:r>
      <w:proofErr w:type="spellEnd"/>
      <w:r w:rsidRPr="00252323">
        <w:rPr>
          <w:rFonts w:ascii="Georgia" w:eastAsia="Times New Roman" w:hAnsi="Georgia"/>
          <w:color w:val="000000"/>
          <w:sz w:val="21"/>
          <w:szCs w:val="21"/>
        </w:rPr>
        <w:t xml:space="preserve"> and the </w:t>
      </w:r>
      <w:proofErr w:type="spellStart"/>
      <w:r w:rsidRPr="00252323">
        <w:rPr>
          <w:rFonts w:ascii="Georgia" w:eastAsia="Times New Roman" w:hAnsi="Georgia"/>
          <w:color w:val="000000"/>
          <w:sz w:val="21"/>
          <w:szCs w:val="21"/>
        </w:rPr>
        <w:t>Saimarreh</w:t>
      </w:r>
      <w:proofErr w:type="spellEnd"/>
      <w:r w:rsidRPr="00252323">
        <w:rPr>
          <w:rFonts w:ascii="Georgia" w:eastAsia="Times New Roman" w:hAnsi="Georgia"/>
          <w:color w:val="000000"/>
          <w:sz w:val="21"/>
          <w:szCs w:val="21"/>
        </w:rPr>
        <w:t xml:space="preserve"> valleys, and in 1935 he made the first expedition combining aerial surveys with field surveys and excavations. A second surveying expedition was organized in 1938, and Schmidt was directed by local officials to the site of </w:t>
      </w:r>
      <w:proofErr w:type="spellStart"/>
      <w:r w:rsidRPr="00252323">
        <w:rPr>
          <w:rFonts w:ascii="Georgia" w:eastAsia="Times New Roman" w:hAnsi="Georgia"/>
          <w:color w:val="000000"/>
          <w:sz w:val="21"/>
          <w:szCs w:val="21"/>
        </w:rPr>
        <w:t>Surkh</w:t>
      </w:r>
      <w:proofErr w:type="spellEnd"/>
      <w:r w:rsidRPr="00252323">
        <w:rPr>
          <w:rFonts w:ascii="Georgia" w:eastAsia="Times New Roman" w:hAnsi="Georgia"/>
          <w:color w:val="000000"/>
          <w:sz w:val="21"/>
          <w:szCs w:val="21"/>
        </w:rPr>
        <w:t xml:space="preserve"> Dum after illicit digging had been stopped at the site. He excavated for 17 days at </w:t>
      </w:r>
      <w:proofErr w:type="spellStart"/>
      <w:r w:rsidRPr="00252323">
        <w:rPr>
          <w:rFonts w:ascii="Georgia" w:eastAsia="Times New Roman" w:hAnsi="Georgia"/>
          <w:color w:val="000000"/>
          <w:sz w:val="21"/>
          <w:szCs w:val="21"/>
        </w:rPr>
        <w:t>Surkh</w:t>
      </w:r>
      <w:proofErr w:type="spellEnd"/>
      <w:r w:rsidRPr="00252323">
        <w:rPr>
          <w:rFonts w:ascii="Georgia" w:eastAsia="Times New Roman" w:hAnsi="Georgia"/>
          <w:color w:val="000000"/>
          <w:sz w:val="21"/>
          <w:szCs w:val="21"/>
        </w:rPr>
        <w:t xml:space="preserve"> Dum, discovering a sanctuary with a massive amount of ex-</w:t>
      </w:r>
      <w:proofErr w:type="spellStart"/>
      <w:r w:rsidRPr="00252323">
        <w:rPr>
          <w:rFonts w:ascii="Georgia" w:eastAsia="Times New Roman" w:hAnsi="Georgia"/>
          <w:color w:val="000000"/>
          <w:sz w:val="21"/>
          <w:szCs w:val="21"/>
        </w:rPr>
        <w:t>votos</w:t>
      </w:r>
      <w:proofErr w:type="spellEnd"/>
      <w:r w:rsidRPr="00252323">
        <w:rPr>
          <w:rFonts w:ascii="Georgia" w:eastAsia="Times New Roman" w:hAnsi="Georgia"/>
          <w:color w:val="000000"/>
          <w:sz w:val="21"/>
          <w:szCs w:val="21"/>
        </w:rPr>
        <w:t xml:space="preserve">. Among these were many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bronzes, including disc headed pins. At </w:t>
      </w:r>
      <w:proofErr w:type="spellStart"/>
      <w:r w:rsidRPr="00252323">
        <w:rPr>
          <w:rFonts w:ascii="Georgia" w:eastAsia="Times New Roman" w:hAnsi="Georgia"/>
          <w:color w:val="000000"/>
          <w:sz w:val="21"/>
          <w:szCs w:val="21"/>
        </w:rPr>
        <w:t>Khatunban</w:t>
      </w:r>
      <w:proofErr w:type="spellEnd"/>
      <w:r w:rsidRPr="00252323">
        <w:rPr>
          <w:rFonts w:ascii="Georgia" w:eastAsia="Times New Roman" w:hAnsi="Georgia"/>
          <w:color w:val="000000"/>
          <w:sz w:val="21"/>
          <w:szCs w:val="21"/>
        </w:rPr>
        <w:t xml:space="preserve"> he excavated several Iron Age tombs, one of which contained the supports that are known to be associated with idols. The final report on the “Holmes expeditions” was published decades later (Schmidt, van Loon, and </w:t>
      </w:r>
      <w:proofErr w:type="spellStart"/>
      <w:r w:rsidRPr="00252323">
        <w:rPr>
          <w:rFonts w:ascii="Georgia" w:eastAsia="Times New Roman" w:hAnsi="Georgia"/>
          <w:color w:val="000000"/>
          <w:sz w:val="21"/>
          <w:szCs w:val="21"/>
        </w:rPr>
        <w:t>Curvers</w:t>
      </w:r>
      <w:proofErr w:type="spellEnd"/>
      <w:r w:rsidRPr="00252323">
        <w:rPr>
          <w:rFonts w:ascii="Georgia" w:eastAsia="Times New Roman" w:hAnsi="Georgia"/>
          <w:color w:val="000000"/>
          <w:sz w:val="21"/>
          <w:szCs w:val="21"/>
        </w:rPr>
        <w:t>, 1980).</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In 1959, Yolande </w:t>
      </w:r>
      <w:proofErr w:type="spellStart"/>
      <w:r w:rsidRPr="00252323">
        <w:rPr>
          <w:rFonts w:ascii="Georgia" w:eastAsia="Times New Roman" w:hAnsi="Georgia"/>
          <w:color w:val="000000"/>
          <w:sz w:val="21"/>
          <w:szCs w:val="21"/>
        </w:rPr>
        <w:t>Maleki</w:t>
      </w:r>
      <w:proofErr w:type="spellEnd"/>
      <w:r w:rsidRPr="00252323">
        <w:rPr>
          <w:rFonts w:ascii="Georgia" w:eastAsia="Times New Roman" w:hAnsi="Georgia"/>
          <w:color w:val="000000"/>
          <w:sz w:val="21"/>
          <w:szCs w:val="21"/>
        </w:rPr>
        <w:t xml:space="preserve"> and Louis </w:t>
      </w:r>
      <w:proofErr w:type="spellStart"/>
      <w:r w:rsidRPr="00252323">
        <w:rPr>
          <w:rFonts w:ascii="Georgia" w:eastAsia="Times New Roman" w:hAnsi="Georgia"/>
          <w:color w:val="000000"/>
          <w:sz w:val="21"/>
          <w:szCs w:val="21"/>
        </w:rPr>
        <w:t>Vanden</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Berghe</w:t>
      </w:r>
      <w:proofErr w:type="spellEnd"/>
      <w:r w:rsidRPr="00252323">
        <w:rPr>
          <w:rFonts w:ascii="Georgia" w:eastAsia="Times New Roman" w:hAnsi="Georgia"/>
          <w:color w:val="000000"/>
          <w:sz w:val="21"/>
          <w:szCs w:val="21"/>
        </w:rPr>
        <w:t xml:space="preserve"> made their first attempt to start working in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They were taken by the Khan of </w:t>
      </w:r>
      <w:proofErr w:type="spellStart"/>
      <w:r w:rsidRPr="00252323">
        <w:rPr>
          <w:rFonts w:ascii="Cambria" w:eastAsia="Times New Roman" w:hAnsi="Cambria" w:cs="Cambria"/>
          <w:color w:val="000000"/>
          <w:sz w:val="21"/>
          <w:szCs w:val="21"/>
        </w:rPr>
        <w:t>Ḵ</w:t>
      </w:r>
      <w:r w:rsidRPr="00252323">
        <w:rPr>
          <w:rFonts w:ascii="Georgia" w:eastAsia="Times New Roman" w:hAnsi="Georgia" w:cs="Georgia"/>
          <w:color w:val="000000"/>
          <w:sz w:val="21"/>
          <w:szCs w:val="21"/>
        </w:rPr>
        <w:t>ā</w:t>
      </w:r>
      <w:r w:rsidRPr="00252323">
        <w:rPr>
          <w:rFonts w:ascii="Georgia" w:eastAsia="Times New Roman" w:hAnsi="Georgia"/>
          <w:color w:val="000000"/>
          <w:sz w:val="21"/>
          <w:szCs w:val="21"/>
        </w:rPr>
        <w:t>ra</w:t>
      </w:r>
      <w:proofErr w:type="spellEnd"/>
      <w:r w:rsidRPr="00252323">
        <w:rPr>
          <w:rFonts w:ascii="Georgia" w:eastAsia="Times New Roman" w:hAnsi="Georgia"/>
          <w:color w:val="000000"/>
          <w:sz w:val="21"/>
          <w:szCs w:val="21"/>
        </w:rPr>
        <w:t xml:space="preserve">, who had also guided Stein in 1936, to illegal excavations at </w:t>
      </w:r>
      <w:proofErr w:type="spellStart"/>
      <w:r w:rsidRPr="00252323">
        <w:rPr>
          <w:rFonts w:ascii="Georgia" w:eastAsia="Times New Roman" w:hAnsi="Georgia"/>
          <w:color w:val="000000"/>
          <w:sz w:val="21"/>
          <w:szCs w:val="21"/>
        </w:rPr>
        <w:t>Cheshmeh</w:t>
      </w:r>
      <w:proofErr w:type="spellEnd"/>
      <w:r w:rsidRPr="00252323">
        <w:rPr>
          <w:rFonts w:ascii="Georgia" w:eastAsia="Times New Roman" w:hAnsi="Georgia"/>
          <w:color w:val="000000"/>
          <w:sz w:val="21"/>
          <w:szCs w:val="21"/>
        </w:rPr>
        <w:t xml:space="preserve"> Mahi (</w:t>
      </w:r>
      <w:proofErr w:type="spellStart"/>
      <w:r w:rsidRPr="00252323">
        <w:rPr>
          <w:rFonts w:ascii="Georgia" w:eastAsia="Times New Roman" w:hAnsi="Georgia" w:cs="Georgia"/>
          <w:color w:val="000000"/>
          <w:sz w:val="21"/>
          <w:szCs w:val="21"/>
        </w:rPr>
        <w:t>Č</w:t>
      </w:r>
      <w:r w:rsidRPr="00252323">
        <w:rPr>
          <w:rFonts w:ascii="Georgia" w:eastAsia="Times New Roman" w:hAnsi="Georgia"/>
          <w:color w:val="000000"/>
          <w:sz w:val="21"/>
          <w:szCs w:val="21"/>
        </w:rPr>
        <w:t>e</w:t>
      </w:r>
      <w:r w:rsidRPr="00252323">
        <w:rPr>
          <w:rFonts w:ascii="Georgia" w:eastAsia="Times New Roman" w:hAnsi="Georgia" w:cs="Georgia"/>
          <w:color w:val="000000"/>
          <w:sz w:val="21"/>
          <w:szCs w:val="21"/>
        </w:rPr>
        <w:t>š</w:t>
      </w:r>
      <w:r w:rsidRPr="00252323">
        <w:rPr>
          <w:rFonts w:ascii="Georgia" w:eastAsia="Times New Roman" w:hAnsi="Georgia"/>
          <w:color w:val="000000"/>
          <w:sz w:val="21"/>
          <w:szCs w:val="21"/>
        </w:rPr>
        <w:t>ma</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m</w:t>
      </w:r>
      <w:r w:rsidRPr="00252323">
        <w:rPr>
          <w:rFonts w:ascii="Georgia" w:eastAsia="Times New Roman" w:hAnsi="Georgia" w:cs="Georgia"/>
          <w:color w:val="000000"/>
          <w:sz w:val="21"/>
          <w:szCs w:val="21"/>
        </w:rPr>
        <w:t>ā</w:t>
      </w:r>
      <w:r w:rsidRPr="00252323">
        <w:rPr>
          <w:rFonts w:ascii="Georgia" w:eastAsia="Times New Roman" w:hAnsi="Georgia"/>
          <w:color w:val="000000"/>
          <w:sz w:val="21"/>
          <w:szCs w:val="21"/>
        </w:rPr>
        <w:t>hi</w:t>
      </w:r>
      <w:proofErr w:type="spellEnd"/>
      <w:r w:rsidRPr="00252323">
        <w:rPr>
          <w:rFonts w:ascii="Georgia" w:eastAsia="Times New Roman" w:hAnsi="Georgia"/>
          <w:color w:val="000000"/>
          <w:sz w:val="21"/>
          <w:szCs w:val="21"/>
        </w:rPr>
        <w:t xml:space="preserve">) in </w:t>
      </w:r>
      <w:proofErr w:type="spellStart"/>
      <w:r w:rsidRPr="00252323">
        <w:rPr>
          <w:rFonts w:ascii="Georgia" w:eastAsia="Times New Roman" w:hAnsi="Georgia"/>
          <w:color w:val="000000"/>
          <w:sz w:val="21"/>
          <w:szCs w:val="21"/>
        </w:rPr>
        <w:t>Hulailan</w:t>
      </w:r>
      <w:proofErr w:type="spellEnd"/>
      <w:r w:rsidRPr="00252323">
        <w:rPr>
          <w:rFonts w:ascii="Georgia" w:eastAsia="Times New Roman" w:hAnsi="Georgia"/>
          <w:color w:val="000000"/>
          <w:sz w:val="21"/>
          <w:szCs w:val="21"/>
        </w:rPr>
        <w:t xml:space="preserve">. They witnessed the discovery of idols and of Bronze Age ceramics, but were not able to observe in detail the exact circumstances. A report by </w:t>
      </w:r>
      <w:proofErr w:type="spellStart"/>
      <w:r w:rsidRPr="00252323">
        <w:rPr>
          <w:rFonts w:ascii="Georgia" w:eastAsia="Times New Roman" w:hAnsi="Georgia"/>
          <w:color w:val="000000"/>
          <w:sz w:val="21"/>
          <w:szCs w:val="21"/>
        </w:rPr>
        <w:t>Maleki</w:t>
      </w:r>
      <w:proofErr w:type="spellEnd"/>
      <w:r w:rsidRPr="00252323">
        <w:rPr>
          <w:rFonts w:ascii="Georgia" w:eastAsia="Times New Roman" w:hAnsi="Georgia"/>
          <w:color w:val="000000"/>
          <w:sz w:val="21"/>
          <w:szCs w:val="21"/>
        </w:rPr>
        <w:t xml:space="preserve"> mingled their own incomplete information with hearsay and stray objects that were said to come from the same site. Although the report contained some useful information, it was dismissed by many as a hoax (</w:t>
      </w:r>
      <w:proofErr w:type="spellStart"/>
      <w:r w:rsidRPr="00252323">
        <w:rPr>
          <w:rFonts w:ascii="Georgia" w:eastAsia="Times New Roman" w:hAnsi="Georgia"/>
          <w:color w:val="000000"/>
          <w:sz w:val="21"/>
          <w:szCs w:val="21"/>
        </w:rPr>
        <w:t>Maleki</w:t>
      </w:r>
      <w:proofErr w:type="spellEnd"/>
      <w:r w:rsidRPr="00252323">
        <w:rPr>
          <w:rFonts w:ascii="Georgia" w:eastAsia="Times New Roman" w:hAnsi="Georgia"/>
          <w:color w:val="000000"/>
          <w:sz w:val="21"/>
          <w:szCs w:val="21"/>
        </w:rPr>
        <w:t xml:space="preserve">, 1964; </w:t>
      </w:r>
      <w:proofErr w:type="spellStart"/>
      <w:r w:rsidRPr="00252323">
        <w:rPr>
          <w:rFonts w:ascii="Georgia" w:eastAsia="Times New Roman" w:hAnsi="Georgia"/>
          <w:color w:val="000000"/>
          <w:sz w:val="21"/>
          <w:szCs w:val="21"/>
        </w:rPr>
        <w:t>Overlaet</w:t>
      </w:r>
      <w:proofErr w:type="spellEnd"/>
      <w:r w:rsidRPr="00252323">
        <w:rPr>
          <w:rFonts w:ascii="Georgia" w:eastAsia="Times New Roman" w:hAnsi="Georgia"/>
          <w:color w:val="000000"/>
          <w:sz w:val="21"/>
          <w:szCs w:val="21"/>
        </w:rPr>
        <w:t>, 2003, pp. 31-33).</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In 1962-64, the Danish firm </w:t>
      </w:r>
      <w:proofErr w:type="spellStart"/>
      <w:r w:rsidRPr="00252323">
        <w:rPr>
          <w:rFonts w:ascii="Georgia" w:eastAsia="Times New Roman" w:hAnsi="Georgia"/>
          <w:color w:val="000000"/>
          <w:sz w:val="21"/>
          <w:szCs w:val="21"/>
        </w:rPr>
        <w:t>Kampsax</w:t>
      </w:r>
      <w:proofErr w:type="spellEnd"/>
      <w:r w:rsidRPr="00252323">
        <w:rPr>
          <w:rFonts w:ascii="Georgia" w:eastAsia="Times New Roman" w:hAnsi="Georgia"/>
          <w:color w:val="000000"/>
          <w:sz w:val="21"/>
          <w:szCs w:val="21"/>
        </w:rPr>
        <w:t xml:space="preserve"> constructed a road through </w:t>
      </w:r>
      <w:proofErr w:type="spellStart"/>
      <w:r w:rsidRPr="00252323">
        <w:rPr>
          <w:rFonts w:ascii="Georgia" w:eastAsia="Times New Roman" w:hAnsi="Georgia"/>
          <w:color w:val="000000"/>
          <w:sz w:val="21"/>
          <w:szCs w:val="21"/>
        </w:rPr>
        <w:t>Piš</w:t>
      </w:r>
      <w:proofErr w:type="spellEnd"/>
      <w:r w:rsidRPr="00252323">
        <w:rPr>
          <w:rFonts w:ascii="Georgia" w:eastAsia="Times New Roman" w:hAnsi="Georgia"/>
          <w:color w:val="000000"/>
          <w:sz w:val="21"/>
          <w:szCs w:val="21"/>
        </w:rPr>
        <w:t xml:space="preserve">-e </w:t>
      </w:r>
      <w:proofErr w:type="spellStart"/>
      <w:r w:rsidRPr="00252323">
        <w:rPr>
          <w:rFonts w:ascii="Georgia" w:eastAsia="Times New Roman" w:hAnsi="Georgia"/>
          <w:color w:val="000000"/>
          <w:sz w:val="21"/>
          <w:szCs w:val="21"/>
        </w:rPr>
        <w:t>kuh</w:t>
      </w:r>
      <w:proofErr w:type="spellEnd"/>
      <w:r w:rsidRPr="00252323">
        <w:rPr>
          <w:rFonts w:ascii="Georgia" w:eastAsia="Times New Roman" w:hAnsi="Georgia"/>
          <w:color w:val="000000"/>
          <w:sz w:val="21"/>
          <w:szCs w:val="21"/>
        </w:rPr>
        <w:t xml:space="preserve">, and a Danish archaeological expedition followed in its wake. Among the Iron Age sites they investigated were the settlement site </w:t>
      </w:r>
      <w:proofErr w:type="spellStart"/>
      <w:r w:rsidRPr="00252323">
        <w:rPr>
          <w:rFonts w:ascii="Georgia" w:eastAsia="Times New Roman" w:hAnsi="Georgia"/>
          <w:color w:val="000000"/>
          <w:sz w:val="21"/>
          <w:szCs w:val="21"/>
        </w:rPr>
        <w:t>Tepe</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Guran</w:t>
      </w:r>
      <w:proofErr w:type="spellEnd"/>
      <w:r w:rsidRPr="00252323">
        <w:rPr>
          <w:rFonts w:ascii="Georgia" w:eastAsia="Times New Roman" w:hAnsi="Georgia"/>
          <w:color w:val="000000"/>
          <w:sz w:val="21"/>
          <w:szCs w:val="21"/>
        </w:rPr>
        <w:t xml:space="preserve">, and a plundered graveyard at Tang-e </w:t>
      </w:r>
      <w:proofErr w:type="spellStart"/>
      <w:r w:rsidRPr="00252323">
        <w:rPr>
          <w:rFonts w:ascii="Georgia" w:eastAsia="Times New Roman" w:hAnsi="Georgia"/>
          <w:color w:val="000000"/>
          <w:sz w:val="21"/>
          <w:szCs w:val="21"/>
        </w:rPr>
        <w:t>Hamamlan</w:t>
      </w:r>
      <w:proofErr w:type="spellEnd"/>
      <w:r w:rsidRPr="00252323">
        <w:rPr>
          <w:rFonts w:ascii="Georgia" w:eastAsia="Times New Roman" w:hAnsi="Georgia"/>
          <w:color w:val="000000"/>
          <w:sz w:val="21"/>
          <w:szCs w:val="21"/>
        </w:rPr>
        <w:t xml:space="preserve">. Among the graves at </w:t>
      </w:r>
      <w:proofErr w:type="spellStart"/>
      <w:r w:rsidRPr="00252323">
        <w:rPr>
          <w:rFonts w:ascii="Georgia" w:eastAsia="Times New Roman" w:hAnsi="Georgia"/>
          <w:color w:val="000000"/>
          <w:sz w:val="21"/>
          <w:szCs w:val="21"/>
        </w:rPr>
        <w:t>Tepe</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Guran</w:t>
      </w:r>
      <w:proofErr w:type="spellEnd"/>
      <w:r w:rsidRPr="00252323">
        <w:rPr>
          <w:rFonts w:ascii="Georgia" w:eastAsia="Times New Roman" w:hAnsi="Georgia"/>
          <w:color w:val="000000"/>
          <w:sz w:val="21"/>
          <w:szCs w:val="21"/>
        </w:rPr>
        <w:t xml:space="preserve"> was one cist tomb of Early Iron Age date with bronze vessels and a dagger, but it contained no “canonical”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bronzes (</w:t>
      </w:r>
      <w:proofErr w:type="spellStart"/>
      <w:r w:rsidRPr="00252323">
        <w:rPr>
          <w:rFonts w:ascii="Georgia" w:eastAsia="Times New Roman" w:hAnsi="Georgia"/>
          <w:color w:val="000000"/>
          <w:sz w:val="21"/>
          <w:szCs w:val="21"/>
        </w:rPr>
        <w:t>Thrane</w:t>
      </w:r>
      <w:proofErr w:type="spellEnd"/>
      <w:r w:rsidRPr="00252323">
        <w:rPr>
          <w:rFonts w:ascii="Georgia" w:eastAsia="Times New Roman" w:hAnsi="Georgia"/>
          <w:color w:val="000000"/>
          <w:sz w:val="21"/>
          <w:szCs w:val="21"/>
        </w:rPr>
        <w:t xml:space="preserve">, 2001, pp. 93-118). Part of a spike butted axe head and a simple horse bit were found, however, at the Tang-e </w:t>
      </w:r>
      <w:proofErr w:type="spellStart"/>
      <w:r w:rsidRPr="00252323">
        <w:rPr>
          <w:rFonts w:ascii="Georgia" w:eastAsia="Times New Roman" w:hAnsi="Georgia"/>
          <w:color w:val="000000"/>
          <w:sz w:val="21"/>
          <w:szCs w:val="21"/>
        </w:rPr>
        <w:t>Hamamlan</w:t>
      </w:r>
      <w:proofErr w:type="spellEnd"/>
      <w:r w:rsidRPr="00252323">
        <w:rPr>
          <w:rFonts w:ascii="Georgia" w:eastAsia="Times New Roman" w:hAnsi="Georgia"/>
          <w:color w:val="000000"/>
          <w:sz w:val="21"/>
          <w:szCs w:val="21"/>
        </w:rPr>
        <w:t xml:space="preserve"> graveyard, unfortunately not in an informative context (</w:t>
      </w:r>
      <w:proofErr w:type="spellStart"/>
      <w:r w:rsidRPr="00252323">
        <w:rPr>
          <w:rFonts w:ascii="Georgia" w:eastAsia="Times New Roman" w:hAnsi="Georgia"/>
          <w:color w:val="000000"/>
          <w:sz w:val="21"/>
          <w:szCs w:val="21"/>
        </w:rPr>
        <w:t>Thrane</w:t>
      </w:r>
      <w:proofErr w:type="spellEnd"/>
      <w:r w:rsidRPr="00252323">
        <w:rPr>
          <w:rFonts w:ascii="Georgia" w:eastAsia="Times New Roman" w:hAnsi="Georgia"/>
          <w:color w:val="000000"/>
          <w:sz w:val="21"/>
          <w:szCs w:val="21"/>
        </w:rPr>
        <w:t xml:space="preserve">, 1964, pp. 155-59; </w:t>
      </w:r>
      <w:proofErr w:type="spellStart"/>
      <w:r w:rsidRPr="00252323">
        <w:rPr>
          <w:rFonts w:ascii="Georgia" w:eastAsia="Times New Roman" w:hAnsi="Georgia"/>
          <w:color w:val="000000"/>
          <w:sz w:val="21"/>
          <w:szCs w:val="21"/>
        </w:rPr>
        <w:t>Overlaet</w:t>
      </w:r>
      <w:proofErr w:type="spellEnd"/>
      <w:r w:rsidRPr="00252323">
        <w:rPr>
          <w:rFonts w:ascii="Georgia" w:eastAsia="Times New Roman" w:hAnsi="Georgia"/>
          <w:color w:val="000000"/>
          <w:sz w:val="21"/>
          <w:szCs w:val="21"/>
        </w:rPr>
        <w:t>, 2003, pp. 29-30).</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Two major archaeological projects were started in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during the ensuing years, one in </w:t>
      </w:r>
      <w:proofErr w:type="spellStart"/>
      <w:r w:rsidRPr="00252323">
        <w:rPr>
          <w:rFonts w:ascii="Georgia" w:eastAsia="Times New Roman" w:hAnsi="Georgia"/>
          <w:color w:val="000000"/>
          <w:sz w:val="21"/>
          <w:szCs w:val="21"/>
        </w:rPr>
        <w:fldChar w:fldCharType="begin"/>
      </w:r>
      <w:r w:rsidRPr="00252323">
        <w:rPr>
          <w:rFonts w:ascii="Georgia" w:eastAsia="Times New Roman" w:hAnsi="Georgia"/>
          <w:color w:val="000000"/>
          <w:sz w:val="21"/>
          <w:szCs w:val="21"/>
        </w:rPr>
        <w:instrText xml:space="preserve"> HYPERLINK "http://www.iranicaonline.org/articles/post-e-kuh" </w:instrText>
      </w:r>
      <w:r w:rsidRPr="00252323">
        <w:rPr>
          <w:rFonts w:ascii="Georgia" w:eastAsia="Times New Roman" w:hAnsi="Georgia"/>
          <w:color w:val="000000"/>
          <w:sz w:val="21"/>
          <w:szCs w:val="21"/>
        </w:rPr>
        <w:fldChar w:fldCharType="separate"/>
      </w:r>
      <w:r w:rsidRPr="00252323">
        <w:rPr>
          <w:rFonts w:ascii="Georgia" w:eastAsia="Times New Roman" w:hAnsi="Georgia"/>
          <w:color w:val="3B749D"/>
          <w:sz w:val="21"/>
          <w:szCs w:val="21"/>
          <w:u w:val="single"/>
        </w:rPr>
        <w:t>Pošt</w:t>
      </w:r>
      <w:proofErr w:type="spellEnd"/>
      <w:r w:rsidRPr="00252323">
        <w:rPr>
          <w:rFonts w:ascii="Georgia" w:eastAsia="Times New Roman" w:hAnsi="Georgia"/>
          <w:color w:val="3B749D"/>
          <w:sz w:val="21"/>
          <w:szCs w:val="21"/>
          <w:u w:val="single"/>
        </w:rPr>
        <w:t xml:space="preserve">-e </w:t>
      </w:r>
      <w:proofErr w:type="spellStart"/>
      <w:r w:rsidRPr="00252323">
        <w:rPr>
          <w:rFonts w:ascii="Georgia" w:eastAsia="Times New Roman" w:hAnsi="Georgia"/>
          <w:color w:val="3B749D"/>
          <w:sz w:val="21"/>
          <w:szCs w:val="21"/>
          <w:u w:val="single"/>
        </w:rPr>
        <w:t>kuh</w:t>
      </w:r>
      <w:proofErr w:type="spellEnd"/>
      <w:r w:rsidRPr="00252323">
        <w:rPr>
          <w:rFonts w:ascii="Georgia" w:eastAsia="Times New Roman" w:hAnsi="Georgia"/>
          <w:color w:val="000000"/>
          <w:sz w:val="21"/>
          <w:szCs w:val="21"/>
        </w:rPr>
        <w:fldChar w:fldCharType="end"/>
      </w:r>
      <w:r w:rsidRPr="00252323">
        <w:rPr>
          <w:rFonts w:ascii="Georgia" w:eastAsia="Times New Roman" w:hAnsi="Georgia"/>
          <w:color w:val="000000"/>
          <w:sz w:val="21"/>
          <w:szCs w:val="21"/>
        </w:rPr>
        <w:t xml:space="preserve">, and one in </w:t>
      </w:r>
      <w:proofErr w:type="spellStart"/>
      <w:r w:rsidRPr="00252323">
        <w:rPr>
          <w:rFonts w:ascii="Georgia" w:eastAsia="Times New Roman" w:hAnsi="Georgia"/>
          <w:color w:val="000000"/>
          <w:sz w:val="21"/>
          <w:szCs w:val="21"/>
        </w:rPr>
        <w:t>Piš</w:t>
      </w:r>
      <w:proofErr w:type="spellEnd"/>
      <w:r w:rsidRPr="00252323">
        <w:rPr>
          <w:rFonts w:ascii="Georgia" w:eastAsia="Times New Roman" w:hAnsi="Georgia"/>
          <w:color w:val="000000"/>
          <w:sz w:val="21"/>
          <w:szCs w:val="21"/>
        </w:rPr>
        <w:t xml:space="preserve">-e </w:t>
      </w:r>
      <w:proofErr w:type="spellStart"/>
      <w:r w:rsidRPr="00252323">
        <w:rPr>
          <w:rFonts w:ascii="Georgia" w:eastAsia="Times New Roman" w:hAnsi="Georgia"/>
          <w:color w:val="000000"/>
          <w:sz w:val="21"/>
          <w:szCs w:val="21"/>
        </w:rPr>
        <w:t>kuh</w:t>
      </w:r>
      <w:proofErr w:type="spellEnd"/>
      <w:r w:rsidRPr="00252323">
        <w:rPr>
          <w:rFonts w:ascii="Georgia" w:eastAsia="Times New Roman" w:hAnsi="Georgia"/>
          <w:color w:val="000000"/>
          <w:sz w:val="21"/>
          <w:szCs w:val="21"/>
        </w:rPr>
        <w:t xml:space="preserve">. A team from the London Institute of Archaeology combined an extensive survey with excavations at </w:t>
      </w:r>
      <w:proofErr w:type="spellStart"/>
      <w:r w:rsidRPr="00252323">
        <w:rPr>
          <w:rFonts w:ascii="Georgia" w:eastAsia="Times New Roman" w:hAnsi="Georgia"/>
          <w:color w:val="000000"/>
          <w:sz w:val="21"/>
          <w:szCs w:val="21"/>
        </w:rPr>
        <w:t>Tepe</w:t>
      </w:r>
      <w:proofErr w:type="spellEnd"/>
      <w:r w:rsidRPr="00252323">
        <w:rPr>
          <w:rFonts w:ascii="Georgia" w:eastAsia="Times New Roman" w:hAnsi="Georgia"/>
          <w:color w:val="000000"/>
          <w:sz w:val="21"/>
          <w:szCs w:val="21"/>
        </w:rPr>
        <w:t xml:space="preserve"> Baba </w:t>
      </w:r>
      <w:proofErr w:type="spellStart"/>
      <w:r w:rsidRPr="00252323">
        <w:rPr>
          <w:rFonts w:ascii="Georgia" w:eastAsia="Times New Roman" w:hAnsi="Georgia"/>
          <w:color w:val="000000"/>
          <w:sz w:val="21"/>
          <w:szCs w:val="21"/>
        </w:rPr>
        <w:t>Djan</w:t>
      </w:r>
      <w:proofErr w:type="spellEnd"/>
      <w:r w:rsidRPr="00252323">
        <w:rPr>
          <w:rFonts w:ascii="Georgia" w:eastAsia="Times New Roman" w:hAnsi="Georgia"/>
          <w:color w:val="000000"/>
          <w:sz w:val="21"/>
          <w:szCs w:val="21"/>
        </w:rPr>
        <w:t xml:space="preserve"> (see </w:t>
      </w:r>
      <w:hyperlink r:id="rId25" w:history="1">
        <w:r w:rsidRPr="00252323">
          <w:rPr>
            <w:rFonts w:ascii="Georgia" w:eastAsia="Times New Roman" w:hAnsi="Georgia"/>
            <w:color w:val="3B749D"/>
            <w:sz w:val="21"/>
            <w:szCs w:val="21"/>
            <w:u w:val="single"/>
          </w:rPr>
          <w:t>BĀBĀ JĀN TEPE</w:t>
        </w:r>
      </w:hyperlink>
      <w:r w:rsidRPr="00252323">
        <w:rPr>
          <w:rFonts w:ascii="Georgia" w:eastAsia="Times New Roman" w:hAnsi="Georgia"/>
          <w:color w:val="000000"/>
          <w:sz w:val="21"/>
          <w:szCs w:val="21"/>
        </w:rPr>
        <w:t xml:space="preserve">) in </w:t>
      </w:r>
      <w:proofErr w:type="spellStart"/>
      <w:r w:rsidRPr="00252323">
        <w:rPr>
          <w:rFonts w:ascii="Georgia" w:eastAsia="Times New Roman" w:hAnsi="Georgia"/>
          <w:color w:val="000000"/>
          <w:sz w:val="21"/>
          <w:szCs w:val="21"/>
        </w:rPr>
        <w:t>Delfān</w:t>
      </w:r>
      <w:proofErr w:type="spellEnd"/>
      <w:r w:rsidRPr="00252323">
        <w:rPr>
          <w:rFonts w:ascii="Georgia" w:eastAsia="Times New Roman" w:hAnsi="Georgia"/>
          <w:color w:val="000000"/>
          <w:sz w:val="21"/>
          <w:szCs w:val="21"/>
        </w:rPr>
        <w:t xml:space="preserve"> (Goff, 1968). It was a settlement site that was deserted at the end of the Bronze Age and resettled towards the end of the Iron Age II. </w:t>
      </w:r>
      <w:proofErr w:type="gramStart"/>
      <w:r w:rsidRPr="00252323">
        <w:rPr>
          <w:rFonts w:ascii="Georgia" w:eastAsia="Times New Roman" w:hAnsi="Georgia"/>
          <w:color w:val="000000"/>
          <w:sz w:val="21"/>
          <w:szCs w:val="21"/>
        </w:rPr>
        <w:t>It’s</w:t>
      </w:r>
      <w:proofErr w:type="gramEnd"/>
      <w:r w:rsidRPr="00252323">
        <w:rPr>
          <w:rFonts w:ascii="Georgia" w:eastAsia="Times New Roman" w:hAnsi="Georgia"/>
          <w:color w:val="000000"/>
          <w:sz w:val="21"/>
          <w:szCs w:val="21"/>
        </w:rPr>
        <w:t xml:space="preserve"> main occupation (Baba </w:t>
      </w:r>
      <w:proofErr w:type="spellStart"/>
      <w:r w:rsidRPr="00252323">
        <w:rPr>
          <w:rFonts w:ascii="Georgia" w:eastAsia="Times New Roman" w:hAnsi="Georgia"/>
          <w:color w:val="000000"/>
          <w:sz w:val="21"/>
          <w:szCs w:val="21"/>
        </w:rPr>
        <w:t>Djan</w:t>
      </w:r>
      <w:proofErr w:type="spellEnd"/>
      <w:r w:rsidRPr="00252323">
        <w:rPr>
          <w:rFonts w:ascii="Georgia" w:eastAsia="Times New Roman" w:hAnsi="Georgia"/>
          <w:color w:val="000000"/>
          <w:sz w:val="21"/>
          <w:szCs w:val="21"/>
        </w:rPr>
        <w:t xml:space="preserve"> III) dates to the latter part of the 9</w:t>
      </w:r>
      <w:r w:rsidRPr="00252323">
        <w:rPr>
          <w:rFonts w:ascii="Georgia" w:eastAsia="Times New Roman" w:hAnsi="Georgia"/>
          <w:color w:val="000000"/>
          <w:sz w:val="21"/>
          <w:szCs w:val="21"/>
          <w:vertAlign w:val="superscript"/>
        </w:rPr>
        <w:t>th</w:t>
      </w:r>
      <w:r w:rsidRPr="00252323">
        <w:rPr>
          <w:rFonts w:ascii="Georgia" w:eastAsia="Times New Roman" w:hAnsi="Georgia"/>
          <w:color w:val="000000"/>
          <w:sz w:val="21"/>
          <w:szCs w:val="21"/>
        </w:rPr>
        <w:t>, and the 8th century BCE. It included a fortified manor and a fort connected to a religious complex. A simple tubular idol with a two-faced head was excavated in the late 8th-7th century BCE level II (FIGURE 2:11). A lion headed pin was also reported from the site (Goff, 1978, p. 38), but later doubts were raised about its discovery as it had not been witnessed by the archaeologists themselves (</w:t>
      </w:r>
      <w:proofErr w:type="spellStart"/>
      <w:r w:rsidRPr="00252323">
        <w:rPr>
          <w:rFonts w:ascii="Georgia" w:eastAsia="Times New Roman" w:hAnsi="Georgia"/>
          <w:color w:val="000000"/>
          <w:sz w:val="21"/>
          <w:szCs w:val="21"/>
        </w:rPr>
        <w:t>Muscarella</w:t>
      </w:r>
      <w:proofErr w:type="spellEnd"/>
      <w:r w:rsidRPr="00252323">
        <w:rPr>
          <w:rFonts w:ascii="Georgia" w:eastAsia="Times New Roman" w:hAnsi="Georgia"/>
          <w:color w:val="000000"/>
          <w:sz w:val="21"/>
          <w:szCs w:val="21"/>
        </w:rPr>
        <w:t>, 1988, p. 41).</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The Belgian Archaeological Mission in Iran (BAMI), directed by Louis </w:t>
      </w:r>
      <w:proofErr w:type="spellStart"/>
      <w:r w:rsidRPr="00252323">
        <w:rPr>
          <w:rFonts w:ascii="Georgia" w:eastAsia="Times New Roman" w:hAnsi="Georgia"/>
          <w:color w:val="000000"/>
          <w:sz w:val="21"/>
          <w:szCs w:val="21"/>
        </w:rPr>
        <w:t>Vanden</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Berghe</w:t>
      </w:r>
      <w:proofErr w:type="spellEnd"/>
      <w:r w:rsidRPr="00252323">
        <w:rPr>
          <w:rFonts w:ascii="Georgia" w:eastAsia="Times New Roman" w:hAnsi="Georgia"/>
          <w:color w:val="000000"/>
          <w:sz w:val="21"/>
          <w:szCs w:val="21"/>
        </w:rPr>
        <w:t xml:space="preserve">, surveyed and excavated in </w:t>
      </w:r>
      <w:proofErr w:type="spellStart"/>
      <w:r w:rsidRPr="00252323">
        <w:rPr>
          <w:rFonts w:ascii="Georgia" w:eastAsia="Times New Roman" w:hAnsi="Georgia"/>
          <w:color w:val="000000"/>
          <w:sz w:val="21"/>
          <w:szCs w:val="21"/>
        </w:rPr>
        <w:t>Pošt</w:t>
      </w:r>
      <w:proofErr w:type="spellEnd"/>
      <w:r w:rsidRPr="00252323">
        <w:rPr>
          <w:rFonts w:ascii="Georgia" w:eastAsia="Times New Roman" w:hAnsi="Georgia"/>
          <w:color w:val="000000"/>
          <w:sz w:val="21"/>
          <w:szCs w:val="21"/>
        </w:rPr>
        <w:t xml:space="preserve">-e </w:t>
      </w:r>
      <w:proofErr w:type="spellStart"/>
      <w:r w:rsidRPr="00252323">
        <w:rPr>
          <w:rFonts w:ascii="Georgia" w:eastAsia="Times New Roman" w:hAnsi="Georgia"/>
          <w:color w:val="000000"/>
          <w:sz w:val="21"/>
          <w:szCs w:val="21"/>
        </w:rPr>
        <w:t>kuh</w:t>
      </w:r>
      <w:proofErr w:type="spellEnd"/>
      <w:r w:rsidRPr="00252323">
        <w:rPr>
          <w:rFonts w:ascii="Georgia" w:eastAsia="Times New Roman" w:hAnsi="Georgia"/>
          <w:color w:val="000000"/>
          <w:sz w:val="21"/>
          <w:szCs w:val="21"/>
        </w:rPr>
        <w:t xml:space="preserve"> during an annual season of three months, between 1965 and 1979. The BAMI excavated Chalcolithic, Bronze Age, and Iron Age graveyards, and made it possible to establish the general chronology of the region. Spike butted axe heads, whetstone handles, idols and jewelry were discovered in Iron Age tombs belonging to the Early Iron Age (</w:t>
      </w:r>
      <w:proofErr w:type="spellStart"/>
      <w:r w:rsidRPr="00252323">
        <w:rPr>
          <w:rFonts w:ascii="Georgia" w:eastAsia="Times New Roman" w:hAnsi="Georgia"/>
          <w:color w:val="000000"/>
          <w:sz w:val="21"/>
          <w:szCs w:val="21"/>
        </w:rPr>
        <w:t>Overlaet</w:t>
      </w:r>
      <w:proofErr w:type="spellEnd"/>
      <w:r w:rsidRPr="00252323">
        <w:rPr>
          <w:rFonts w:ascii="Georgia" w:eastAsia="Times New Roman" w:hAnsi="Georgia"/>
          <w:color w:val="000000"/>
          <w:sz w:val="21"/>
          <w:szCs w:val="21"/>
        </w:rPr>
        <w:t>, 2003, pp. 150-217, pl. VII; Idem, 2005, pp. 9-14, 23-25), while decorated axe-adzes and tubular “idol supports” were found in Iron Age III contexts (</w:t>
      </w:r>
      <w:proofErr w:type="spellStart"/>
      <w:r w:rsidRPr="00252323">
        <w:rPr>
          <w:rFonts w:ascii="Georgia" w:eastAsia="Times New Roman" w:hAnsi="Georgia"/>
          <w:color w:val="000000"/>
          <w:sz w:val="21"/>
          <w:szCs w:val="21"/>
        </w:rPr>
        <w:t>Haerinck</w:t>
      </w:r>
      <w:proofErr w:type="spellEnd"/>
      <w:r w:rsidRPr="00252323">
        <w:rPr>
          <w:rFonts w:ascii="Georgia" w:eastAsia="Times New Roman" w:hAnsi="Georgia"/>
          <w:color w:val="000000"/>
          <w:sz w:val="21"/>
          <w:szCs w:val="21"/>
        </w:rPr>
        <w:t xml:space="preserve"> and </w:t>
      </w:r>
      <w:proofErr w:type="spellStart"/>
      <w:r w:rsidRPr="00252323">
        <w:rPr>
          <w:rFonts w:ascii="Georgia" w:eastAsia="Times New Roman" w:hAnsi="Georgia"/>
          <w:color w:val="000000"/>
          <w:sz w:val="21"/>
          <w:szCs w:val="21"/>
        </w:rPr>
        <w:t>Overlaet</w:t>
      </w:r>
      <w:proofErr w:type="spellEnd"/>
      <w:r w:rsidRPr="00252323">
        <w:rPr>
          <w:rFonts w:ascii="Georgia" w:eastAsia="Times New Roman" w:hAnsi="Georgia"/>
          <w:color w:val="000000"/>
          <w:sz w:val="21"/>
          <w:szCs w:val="21"/>
        </w:rPr>
        <w:t xml:space="preserve">, 1998, pp. 21, 30-31, fig. 49, pl. 51, 66; Idem, 1999, pp. 168-170, pl. 107, 125-126; </w:t>
      </w:r>
      <w:proofErr w:type="spellStart"/>
      <w:r w:rsidRPr="00252323">
        <w:rPr>
          <w:rFonts w:ascii="Georgia" w:eastAsia="Times New Roman" w:hAnsi="Georgia"/>
          <w:color w:val="000000"/>
          <w:sz w:val="21"/>
          <w:szCs w:val="21"/>
        </w:rPr>
        <w:t>Overlaet</w:t>
      </w:r>
      <w:proofErr w:type="spellEnd"/>
      <w:r w:rsidRPr="00252323">
        <w:rPr>
          <w:rFonts w:ascii="Georgia" w:eastAsia="Times New Roman" w:hAnsi="Georgia"/>
          <w:color w:val="000000"/>
          <w:sz w:val="21"/>
          <w:szCs w:val="21"/>
        </w:rPr>
        <w:t xml:space="preserve">, 2005, pp. 15-16, 32-33). These excavations made it possible to place canonical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bronzes in a more reliable chronological and cultural context.</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Several accidental discoveries in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led to rescue excavations by the Iranian archaeological services. A graveyard with Bronze and Iron Age tombs was discovered in the center of </w:t>
      </w:r>
      <w:proofErr w:type="spellStart"/>
      <w:r w:rsidRPr="00252323">
        <w:rPr>
          <w:rFonts w:ascii="Georgia" w:eastAsia="Times New Roman" w:hAnsi="Georgia"/>
          <w:color w:val="000000"/>
          <w:sz w:val="21"/>
          <w:szCs w:val="21"/>
        </w:rPr>
        <w:t>Ilām</w:t>
      </w:r>
      <w:proofErr w:type="spellEnd"/>
      <w:r w:rsidRPr="00252323">
        <w:rPr>
          <w:rFonts w:ascii="Georgia" w:eastAsia="Times New Roman" w:hAnsi="Georgia"/>
          <w:color w:val="000000"/>
          <w:sz w:val="21"/>
          <w:szCs w:val="21"/>
        </w:rPr>
        <w:t>. It was excavated in 1976-77, but no canonical bronzes were found (Soto-</w:t>
      </w:r>
      <w:proofErr w:type="spellStart"/>
      <w:r w:rsidRPr="00252323">
        <w:rPr>
          <w:rFonts w:ascii="Georgia" w:eastAsia="Times New Roman" w:hAnsi="Georgia"/>
          <w:color w:val="000000"/>
          <w:sz w:val="21"/>
          <w:szCs w:val="21"/>
        </w:rPr>
        <w:t>Riesle</w:t>
      </w:r>
      <w:proofErr w:type="spellEnd"/>
      <w:r w:rsidRPr="00252323">
        <w:rPr>
          <w:rFonts w:ascii="Georgia" w:eastAsia="Times New Roman" w:hAnsi="Georgia"/>
          <w:color w:val="000000"/>
          <w:sz w:val="21"/>
          <w:szCs w:val="21"/>
        </w:rPr>
        <w:t xml:space="preserve">, 1983; </w:t>
      </w:r>
      <w:proofErr w:type="spellStart"/>
      <w:r w:rsidRPr="00252323">
        <w:rPr>
          <w:rFonts w:ascii="Georgia" w:eastAsia="Times New Roman" w:hAnsi="Georgia"/>
          <w:color w:val="000000"/>
          <w:sz w:val="21"/>
          <w:szCs w:val="21"/>
        </w:rPr>
        <w:t>Overlaet</w:t>
      </w:r>
      <w:proofErr w:type="spellEnd"/>
      <w:r w:rsidRPr="00252323">
        <w:rPr>
          <w:rFonts w:ascii="Georgia" w:eastAsia="Times New Roman" w:hAnsi="Georgia"/>
          <w:color w:val="000000"/>
          <w:sz w:val="21"/>
          <w:szCs w:val="21"/>
        </w:rPr>
        <w:t xml:space="preserve">, 2003, pp. 17-18). A horse bit with cheek pieces in the shape of a fantastic animal trampling on a goat, was confiscated at </w:t>
      </w:r>
      <w:proofErr w:type="spellStart"/>
      <w:r w:rsidRPr="00252323">
        <w:rPr>
          <w:rFonts w:ascii="Georgia" w:eastAsia="Times New Roman" w:hAnsi="Georgia"/>
          <w:color w:val="000000"/>
          <w:sz w:val="21"/>
          <w:szCs w:val="21"/>
        </w:rPr>
        <w:t>Khatunban</w:t>
      </w:r>
      <w:proofErr w:type="spellEnd"/>
      <w:r w:rsidRPr="00252323">
        <w:rPr>
          <w:rFonts w:ascii="Georgia" w:eastAsia="Times New Roman" w:hAnsi="Georgia"/>
          <w:color w:val="000000"/>
          <w:sz w:val="21"/>
          <w:szCs w:val="21"/>
        </w:rPr>
        <w:t xml:space="preserve"> and subsequent excavations in 1977 led to the discovery of several tombs, one of which contained an idol (FIGURE 2:9) (</w:t>
      </w:r>
      <w:proofErr w:type="spellStart"/>
      <w:r w:rsidRPr="00252323">
        <w:rPr>
          <w:rFonts w:ascii="Georgia" w:eastAsia="Times New Roman" w:hAnsi="Georgia"/>
          <w:color w:val="000000"/>
          <w:sz w:val="21"/>
          <w:szCs w:val="21"/>
        </w:rPr>
        <w:t>Haerinck</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Jaffar-Mohammadi</w:t>
      </w:r>
      <w:proofErr w:type="spellEnd"/>
      <w:r w:rsidRPr="00252323">
        <w:rPr>
          <w:rFonts w:ascii="Georgia" w:eastAsia="Times New Roman" w:hAnsi="Georgia"/>
          <w:color w:val="000000"/>
          <w:sz w:val="21"/>
          <w:szCs w:val="21"/>
        </w:rPr>
        <w:t xml:space="preserve">, and </w:t>
      </w:r>
      <w:proofErr w:type="spellStart"/>
      <w:r w:rsidRPr="00252323">
        <w:rPr>
          <w:rFonts w:ascii="Georgia" w:eastAsia="Times New Roman" w:hAnsi="Georgia"/>
          <w:color w:val="000000"/>
          <w:sz w:val="21"/>
          <w:szCs w:val="21"/>
        </w:rPr>
        <w:t>Overlaet</w:t>
      </w:r>
      <w:proofErr w:type="spellEnd"/>
      <w:r w:rsidRPr="00252323">
        <w:rPr>
          <w:rFonts w:ascii="Georgia" w:eastAsia="Times New Roman" w:hAnsi="Georgia"/>
          <w:color w:val="000000"/>
          <w:sz w:val="21"/>
          <w:szCs w:val="21"/>
        </w:rPr>
        <w:t>, 2004).</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lastRenderedPageBreak/>
        <w:t xml:space="preserve">The looting of archaeological sites in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continues to be a problem. The site of </w:t>
      </w:r>
      <w:proofErr w:type="spellStart"/>
      <w:r w:rsidRPr="00252323">
        <w:rPr>
          <w:rFonts w:ascii="Georgia" w:eastAsia="Times New Roman" w:hAnsi="Georgia"/>
          <w:color w:val="000000"/>
          <w:sz w:val="21"/>
          <w:szCs w:val="21"/>
        </w:rPr>
        <w:t>Tepe</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Nurābād</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Tappeh</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Maiil</w:t>
      </w:r>
      <w:proofErr w:type="spellEnd"/>
      <w:r w:rsidRPr="00252323">
        <w:rPr>
          <w:rFonts w:ascii="Georgia" w:eastAsia="Times New Roman" w:hAnsi="Georgia"/>
          <w:color w:val="000000"/>
          <w:sz w:val="21"/>
          <w:szCs w:val="21"/>
        </w:rPr>
        <w:t xml:space="preserve">), to the north of Baba </w:t>
      </w:r>
      <w:proofErr w:type="spellStart"/>
      <w:r w:rsidRPr="00252323">
        <w:rPr>
          <w:rFonts w:ascii="Georgia" w:eastAsia="Times New Roman" w:hAnsi="Georgia"/>
          <w:color w:val="000000"/>
          <w:sz w:val="21"/>
          <w:szCs w:val="21"/>
        </w:rPr>
        <w:t>Djan</w:t>
      </w:r>
      <w:proofErr w:type="spellEnd"/>
      <w:r w:rsidRPr="00252323">
        <w:rPr>
          <w:rFonts w:ascii="Georgia" w:eastAsia="Times New Roman" w:hAnsi="Georgia"/>
          <w:color w:val="000000"/>
          <w:sz w:val="21"/>
          <w:szCs w:val="21"/>
        </w:rPr>
        <w:t xml:space="preserve">, was devastated during the political upheavals of 1977-78. During subsequent excavations at the site, an Iron Age III tomb with Baba </w:t>
      </w:r>
      <w:proofErr w:type="spellStart"/>
      <w:r w:rsidRPr="00252323">
        <w:rPr>
          <w:rFonts w:ascii="Georgia" w:eastAsia="Times New Roman" w:hAnsi="Georgia"/>
          <w:color w:val="000000"/>
          <w:sz w:val="21"/>
          <w:szCs w:val="21"/>
        </w:rPr>
        <w:t>Djan</w:t>
      </w:r>
      <w:proofErr w:type="spellEnd"/>
      <w:r w:rsidRPr="00252323">
        <w:rPr>
          <w:rFonts w:ascii="Georgia" w:eastAsia="Times New Roman" w:hAnsi="Georgia"/>
          <w:color w:val="000000"/>
          <w:sz w:val="21"/>
          <w:szCs w:val="21"/>
        </w:rPr>
        <w:t xml:space="preserve"> III ceramics was discovered, which contained several simple animal figurines and openwork cage rattle bells (</w:t>
      </w:r>
      <w:proofErr w:type="spellStart"/>
      <w:r w:rsidRPr="00252323">
        <w:rPr>
          <w:rFonts w:ascii="Georgia" w:eastAsia="Times New Roman" w:hAnsi="Georgia"/>
          <w:color w:val="000000"/>
          <w:sz w:val="21"/>
          <w:szCs w:val="21"/>
        </w:rPr>
        <w:t>Sajjadi</w:t>
      </w:r>
      <w:proofErr w:type="spellEnd"/>
      <w:r w:rsidRPr="00252323">
        <w:rPr>
          <w:rFonts w:ascii="Georgia" w:eastAsia="Times New Roman" w:hAnsi="Georgia"/>
          <w:color w:val="000000"/>
          <w:sz w:val="21"/>
          <w:szCs w:val="21"/>
        </w:rPr>
        <w:t xml:space="preserve"> and </w:t>
      </w:r>
      <w:proofErr w:type="spellStart"/>
      <w:r w:rsidRPr="00252323">
        <w:rPr>
          <w:rFonts w:ascii="Georgia" w:eastAsia="Times New Roman" w:hAnsi="Georgia"/>
          <w:color w:val="000000"/>
          <w:sz w:val="21"/>
          <w:szCs w:val="21"/>
        </w:rPr>
        <w:t>Samani</w:t>
      </w:r>
      <w:proofErr w:type="spellEnd"/>
      <w:r w:rsidRPr="00252323">
        <w:rPr>
          <w:rFonts w:ascii="Georgia" w:eastAsia="Times New Roman" w:hAnsi="Georgia"/>
          <w:color w:val="000000"/>
          <w:sz w:val="21"/>
          <w:szCs w:val="21"/>
        </w:rPr>
        <w:t xml:space="preserve">, 1999). Looting was stopped in 2005 at the site of </w:t>
      </w:r>
      <w:proofErr w:type="spellStart"/>
      <w:r w:rsidRPr="00252323">
        <w:rPr>
          <w:rFonts w:ascii="Georgia" w:eastAsia="Times New Roman" w:hAnsi="Georgia"/>
          <w:color w:val="000000"/>
          <w:sz w:val="21"/>
          <w:szCs w:val="21"/>
        </w:rPr>
        <w:t>Sangtarāšān</w:t>
      </w:r>
      <w:proofErr w:type="spellEnd"/>
      <w:r w:rsidRPr="00252323">
        <w:rPr>
          <w:rFonts w:ascii="Georgia" w:eastAsia="Times New Roman" w:hAnsi="Georgia"/>
          <w:color w:val="000000"/>
          <w:sz w:val="21"/>
          <w:szCs w:val="21"/>
        </w:rPr>
        <w:t xml:space="preserve">, some 45 km southeast of </w:t>
      </w:r>
      <w:proofErr w:type="spellStart"/>
      <w:r w:rsidRPr="00252323">
        <w:rPr>
          <w:rFonts w:ascii="Cambria" w:eastAsia="Times New Roman" w:hAnsi="Cambria" w:cs="Cambria"/>
          <w:color w:val="000000"/>
          <w:sz w:val="21"/>
          <w:szCs w:val="21"/>
        </w:rPr>
        <w:t>Ḵ</w:t>
      </w:r>
      <w:r w:rsidRPr="00252323">
        <w:rPr>
          <w:rFonts w:ascii="Georgia" w:eastAsia="Times New Roman" w:hAnsi="Georgia"/>
          <w:color w:val="000000"/>
          <w:sz w:val="21"/>
          <w:szCs w:val="21"/>
        </w:rPr>
        <w:t>orram</w:t>
      </w:r>
      <w:r w:rsidRPr="00252323">
        <w:rPr>
          <w:rFonts w:ascii="Georgia" w:eastAsia="Times New Roman" w:hAnsi="Georgia" w:cs="Georgia"/>
          <w:color w:val="000000"/>
          <w:sz w:val="21"/>
          <w:szCs w:val="21"/>
        </w:rPr>
        <w:t>ā</w:t>
      </w:r>
      <w:r w:rsidRPr="00252323">
        <w:rPr>
          <w:rFonts w:ascii="Georgia" w:eastAsia="Times New Roman" w:hAnsi="Georgia"/>
          <w:color w:val="000000"/>
          <w:sz w:val="21"/>
          <w:szCs w:val="21"/>
        </w:rPr>
        <w:t>b</w:t>
      </w:r>
      <w:r w:rsidRPr="00252323">
        <w:rPr>
          <w:rFonts w:ascii="Georgia" w:eastAsia="Times New Roman" w:hAnsi="Georgia" w:cs="Georgia"/>
          <w:color w:val="000000"/>
          <w:sz w:val="21"/>
          <w:szCs w:val="21"/>
        </w:rPr>
        <w:t>ā</w:t>
      </w:r>
      <w:r w:rsidRPr="00252323">
        <w:rPr>
          <w:rFonts w:ascii="Georgia" w:eastAsia="Times New Roman" w:hAnsi="Georgia"/>
          <w:color w:val="000000"/>
          <w:sz w:val="21"/>
          <w:szCs w:val="21"/>
        </w:rPr>
        <w:t>d</w:t>
      </w:r>
      <w:proofErr w:type="spellEnd"/>
      <w:r w:rsidRPr="00252323">
        <w:rPr>
          <w:rFonts w:ascii="Georgia" w:eastAsia="Times New Roman" w:hAnsi="Georgia"/>
          <w:color w:val="000000"/>
          <w:sz w:val="21"/>
          <w:szCs w:val="21"/>
        </w:rPr>
        <w:t>. Rescue excavations led to the discovery of a hoard of metal objects including bronze spike butted axe heads, halberds, daggers, vessels, and iron swords.</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i/>
          <w:iCs/>
          <w:color w:val="000000"/>
          <w:sz w:val="21"/>
          <w:szCs w:val="21"/>
        </w:rPr>
        <w:t xml:space="preserve">Cultural context and function of </w:t>
      </w:r>
      <w:proofErr w:type="spellStart"/>
      <w:r w:rsidRPr="00252323">
        <w:rPr>
          <w:rFonts w:ascii="Georgia" w:eastAsia="Times New Roman" w:hAnsi="Georgia"/>
          <w:i/>
          <w:iCs/>
          <w:color w:val="000000"/>
          <w:sz w:val="21"/>
          <w:szCs w:val="21"/>
        </w:rPr>
        <w:t>Luristan</w:t>
      </w:r>
      <w:proofErr w:type="spellEnd"/>
      <w:r w:rsidRPr="00252323">
        <w:rPr>
          <w:rFonts w:ascii="Georgia" w:eastAsia="Times New Roman" w:hAnsi="Georgia"/>
          <w:i/>
          <w:iCs/>
          <w:color w:val="000000"/>
          <w:sz w:val="21"/>
          <w:szCs w:val="21"/>
        </w:rPr>
        <w:t xml:space="preserve"> bronzes</w:t>
      </w:r>
      <w:r w:rsidRPr="00252323">
        <w:rPr>
          <w:rFonts w:ascii="Georgia" w:eastAsia="Times New Roman" w:hAnsi="Georgia"/>
          <w:color w:val="000000"/>
          <w:sz w:val="21"/>
          <w:szCs w:val="21"/>
        </w:rPr>
        <w:t xml:space="preserve">. Questions about the identity and lifestyle of the population that produced and used the canonical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bronzes are difficult to answer. The limited written evidence on Iron Age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mentions the existence of </w:t>
      </w:r>
      <w:proofErr w:type="spellStart"/>
      <w:r w:rsidRPr="00252323">
        <w:rPr>
          <w:rFonts w:ascii="Georgia" w:eastAsia="Times New Roman" w:hAnsi="Georgia"/>
          <w:color w:val="000000"/>
          <w:sz w:val="21"/>
          <w:szCs w:val="21"/>
        </w:rPr>
        <w:t>Ellipi</w:t>
      </w:r>
      <w:proofErr w:type="spellEnd"/>
      <w:r w:rsidRPr="00252323">
        <w:rPr>
          <w:rFonts w:ascii="Georgia" w:eastAsia="Times New Roman" w:hAnsi="Georgia"/>
          <w:color w:val="000000"/>
          <w:sz w:val="21"/>
          <w:szCs w:val="21"/>
        </w:rPr>
        <w:t xml:space="preserve">, a confederate state in </w:t>
      </w:r>
      <w:proofErr w:type="spellStart"/>
      <w:r w:rsidRPr="00252323">
        <w:rPr>
          <w:rFonts w:ascii="Georgia" w:eastAsia="Times New Roman" w:hAnsi="Georgia"/>
          <w:color w:val="000000"/>
          <w:sz w:val="21"/>
          <w:szCs w:val="21"/>
        </w:rPr>
        <w:t>Piš</w:t>
      </w:r>
      <w:proofErr w:type="spellEnd"/>
      <w:r w:rsidRPr="00252323">
        <w:rPr>
          <w:rFonts w:ascii="Georgia" w:eastAsia="Times New Roman" w:hAnsi="Georgia"/>
          <w:color w:val="000000"/>
          <w:sz w:val="21"/>
          <w:szCs w:val="21"/>
        </w:rPr>
        <w:t xml:space="preserve">-e </w:t>
      </w:r>
      <w:proofErr w:type="spellStart"/>
      <w:r w:rsidRPr="00252323">
        <w:rPr>
          <w:rFonts w:ascii="Georgia" w:eastAsia="Times New Roman" w:hAnsi="Georgia"/>
          <w:color w:val="000000"/>
          <w:sz w:val="21"/>
          <w:szCs w:val="21"/>
        </w:rPr>
        <w:t>kuh</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Medvedskaya</w:t>
      </w:r>
      <w:proofErr w:type="spellEnd"/>
      <w:r w:rsidRPr="00252323">
        <w:rPr>
          <w:rFonts w:ascii="Georgia" w:eastAsia="Times New Roman" w:hAnsi="Georgia"/>
          <w:color w:val="000000"/>
          <w:sz w:val="21"/>
          <w:szCs w:val="21"/>
        </w:rPr>
        <w:t xml:space="preserve">, 1999), possibly to be identified with the Baba </w:t>
      </w:r>
      <w:proofErr w:type="spellStart"/>
      <w:r w:rsidRPr="00252323">
        <w:rPr>
          <w:rFonts w:ascii="Georgia" w:eastAsia="Times New Roman" w:hAnsi="Georgia"/>
          <w:color w:val="000000"/>
          <w:sz w:val="21"/>
          <w:szCs w:val="21"/>
        </w:rPr>
        <w:t>Djan</w:t>
      </w:r>
      <w:proofErr w:type="spellEnd"/>
      <w:r w:rsidRPr="00252323">
        <w:rPr>
          <w:rFonts w:ascii="Georgia" w:eastAsia="Times New Roman" w:hAnsi="Georgia"/>
          <w:color w:val="000000"/>
          <w:sz w:val="21"/>
          <w:szCs w:val="21"/>
        </w:rPr>
        <w:t xml:space="preserve"> III-II culture. Assyrian sources also mention </w:t>
      </w:r>
      <w:proofErr w:type="spellStart"/>
      <w:r w:rsidRPr="00252323">
        <w:rPr>
          <w:rFonts w:ascii="Georgia" w:eastAsia="Times New Roman" w:hAnsi="Georgia"/>
          <w:color w:val="000000"/>
          <w:sz w:val="21"/>
          <w:szCs w:val="21"/>
        </w:rPr>
        <w:t>Parnakians</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Zadok</w:t>
      </w:r>
      <w:proofErr w:type="spellEnd"/>
      <w:r w:rsidRPr="00252323">
        <w:rPr>
          <w:rFonts w:ascii="Georgia" w:eastAsia="Times New Roman" w:hAnsi="Georgia"/>
          <w:color w:val="000000"/>
          <w:sz w:val="21"/>
          <w:szCs w:val="21"/>
        </w:rPr>
        <w:t xml:space="preserve">, 1981-82, p. 135), probably to be identified with the Iron Age III population in </w:t>
      </w:r>
      <w:proofErr w:type="spellStart"/>
      <w:r w:rsidRPr="00252323">
        <w:rPr>
          <w:rFonts w:ascii="Georgia" w:eastAsia="Times New Roman" w:hAnsi="Georgia"/>
          <w:color w:val="000000"/>
          <w:sz w:val="21"/>
          <w:szCs w:val="21"/>
        </w:rPr>
        <w:t>Pošt</w:t>
      </w:r>
      <w:proofErr w:type="spellEnd"/>
      <w:r w:rsidRPr="00252323">
        <w:rPr>
          <w:rFonts w:ascii="Georgia" w:eastAsia="Times New Roman" w:hAnsi="Georgia"/>
          <w:color w:val="000000"/>
          <w:sz w:val="21"/>
          <w:szCs w:val="21"/>
        </w:rPr>
        <w:t xml:space="preserve">-e </w:t>
      </w:r>
      <w:proofErr w:type="spellStart"/>
      <w:r w:rsidRPr="00252323">
        <w:rPr>
          <w:rFonts w:ascii="Georgia" w:eastAsia="Times New Roman" w:hAnsi="Georgia"/>
          <w:color w:val="000000"/>
          <w:sz w:val="21"/>
          <w:szCs w:val="21"/>
        </w:rPr>
        <w:t>kuh</w:t>
      </w:r>
      <w:proofErr w:type="spellEnd"/>
      <w:r w:rsidRPr="00252323">
        <w:rPr>
          <w:rFonts w:ascii="Georgia" w:eastAsia="Times New Roman" w:hAnsi="Georgia"/>
          <w:color w:val="000000"/>
          <w:sz w:val="21"/>
          <w:szCs w:val="21"/>
        </w:rPr>
        <w:t>. However, information about the population during the Early Iron Age, the main period during which the canonical bronzes were produced, is lacking.</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Surveys suggested that most settlements in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were abandoned at the end of the Bronze Age (Goff, 1968, pp. 127; Idem, 1971, pp. 150-51). The reason was probably a minor climate change (Neumann and </w:t>
      </w:r>
      <w:proofErr w:type="spellStart"/>
      <w:r w:rsidRPr="00252323">
        <w:rPr>
          <w:rFonts w:ascii="Georgia" w:eastAsia="Times New Roman" w:hAnsi="Georgia"/>
          <w:color w:val="000000"/>
          <w:sz w:val="21"/>
          <w:szCs w:val="21"/>
        </w:rPr>
        <w:t>Parpola</w:t>
      </w:r>
      <w:proofErr w:type="spellEnd"/>
      <w:r w:rsidRPr="00252323">
        <w:rPr>
          <w:rFonts w:ascii="Georgia" w:eastAsia="Times New Roman" w:hAnsi="Georgia"/>
          <w:color w:val="000000"/>
          <w:sz w:val="21"/>
          <w:szCs w:val="21"/>
        </w:rPr>
        <w:t xml:space="preserve">, 1987, p. 164) that may have resulted in the disruption of agriculture. Although habitation continued at some sites, as evidenced at </w:t>
      </w:r>
      <w:proofErr w:type="spellStart"/>
      <w:r w:rsidRPr="00252323">
        <w:rPr>
          <w:rFonts w:ascii="Georgia" w:eastAsia="Times New Roman" w:hAnsi="Georgia"/>
          <w:color w:val="000000"/>
          <w:sz w:val="21"/>
          <w:szCs w:val="21"/>
        </w:rPr>
        <w:t>Tepe</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Guran</w:t>
      </w:r>
      <w:proofErr w:type="spellEnd"/>
      <w:r w:rsidRPr="00252323">
        <w:rPr>
          <w:rFonts w:ascii="Georgia" w:eastAsia="Times New Roman" w:hAnsi="Georgia"/>
          <w:color w:val="000000"/>
          <w:sz w:val="21"/>
          <w:szCs w:val="21"/>
        </w:rPr>
        <w:t xml:space="preserve">, it was apparently on a more limited scale. It is not clear with the evidence at hand, whether these habitations were on a permanent or a semi-permanent, seasonal base. Sedentary and nomadic lifestyles may always have coexisted in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just as they still do today. Changing circumstances may have favored one or the other lifestyle to become the dominant one at a particular period. The abandoned settlements in </w:t>
      </w:r>
      <w:proofErr w:type="spellStart"/>
      <w:r w:rsidRPr="00252323">
        <w:rPr>
          <w:rFonts w:ascii="Georgia" w:eastAsia="Times New Roman" w:hAnsi="Georgia"/>
          <w:color w:val="000000"/>
          <w:sz w:val="21"/>
          <w:szCs w:val="21"/>
        </w:rPr>
        <w:t>Piš</w:t>
      </w:r>
      <w:proofErr w:type="spellEnd"/>
      <w:r w:rsidRPr="00252323">
        <w:rPr>
          <w:rFonts w:ascii="Georgia" w:eastAsia="Times New Roman" w:hAnsi="Georgia"/>
          <w:color w:val="000000"/>
          <w:sz w:val="21"/>
          <w:szCs w:val="21"/>
        </w:rPr>
        <w:t xml:space="preserve">-e </w:t>
      </w:r>
      <w:proofErr w:type="spellStart"/>
      <w:r w:rsidRPr="00252323">
        <w:rPr>
          <w:rFonts w:ascii="Georgia" w:eastAsia="Times New Roman" w:hAnsi="Georgia"/>
          <w:color w:val="000000"/>
          <w:sz w:val="21"/>
          <w:szCs w:val="21"/>
        </w:rPr>
        <w:t>kuh</w:t>
      </w:r>
      <w:proofErr w:type="spellEnd"/>
      <w:r w:rsidRPr="00252323">
        <w:rPr>
          <w:rFonts w:ascii="Georgia" w:eastAsia="Times New Roman" w:hAnsi="Georgia"/>
          <w:color w:val="000000"/>
          <w:sz w:val="21"/>
          <w:szCs w:val="21"/>
        </w:rPr>
        <w:t xml:space="preserve"> were resettled in the course of the 9th century by the Baba </w:t>
      </w:r>
      <w:proofErr w:type="spellStart"/>
      <w:r w:rsidRPr="00252323">
        <w:rPr>
          <w:rFonts w:ascii="Georgia" w:eastAsia="Times New Roman" w:hAnsi="Georgia"/>
          <w:color w:val="000000"/>
          <w:sz w:val="21"/>
          <w:szCs w:val="21"/>
        </w:rPr>
        <w:t>Djan</w:t>
      </w:r>
      <w:proofErr w:type="spellEnd"/>
      <w:r w:rsidRPr="00252323">
        <w:rPr>
          <w:rFonts w:ascii="Georgia" w:eastAsia="Times New Roman" w:hAnsi="Georgia"/>
          <w:color w:val="000000"/>
          <w:sz w:val="21"/>
          <w:szCs w:val="21"/>
        </w:rPr>
        <w:t xml:space="preserve"> III culture, in the wake of another minor climate shift. It is unknown whether these settlers were of local origin or immigrants.</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Without written sources, and given the paucity of information on population and society in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venturing into the significance and function of the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bronzes is an even more speculative matter. Items such as horse gear, arms and armament, jewelry, and idols were placed as burial goods in tombs (</w:t>
      </w:r>
      <w:hyperlink r:id="rId26" w:tooltip="Figure 9. Plan and burial goods, including an idol, of a tomb at Tattulban (Pusht-i Kuh) dating from the beginning of the Iron Age III." w:history="1">
        <w:r w:rsidRPr="00252323">
          <w:rPr>
            <w:rFonts w:ascii="Georgia" w:eastAsia="Times New Roman" w:hAnsi="Georgia"/>
            <w:color w:val="3B749D"/>
            <w:sz w:val="21"/>
            <w:szCs w:val="21"/>
            <w:u w:val="single"/>
          </w:rPr>
          <w:t>FIGURE 9</w:t>
        </w:r>
      </w:hyperlink>
      <w:r w:rsidRPr="00252323">
        <w:rPr>
          <w:rFonts w:ascii="Georgia" w:eastAsia="Times New Roman" w:hAnsi="Georgia"/>
          <w:color w:val="000000"/>
          <w:sz w:val="21"/>
          <w:szCs w:val="21"/>
        </w:rPr>
        <w:t xml:space="preserve">). The question has been raised whether some of the highly decorative objects were functional objects or only regalia. Traces of wear on many of the horse bits show that these were used, though perhaps not necessarily on a daily base. Some of the spike butted axe heads are effective weapons while others have blunt cutting edges or an extremely curved blade, making it impossible to use as normal axes. In those cases, the pointed tip of the blade or the spikes, rather than the cutting edge, may have been used in combat (see </w:t>
      </w:r>
      <w:proofErr w:type="spellStart"/>
      <w:r w:rsidRPr="00252323">
        <w:rPr>
          <w:rFonts w:ascii="Georgia" w:eastAsia="Times New Roman" w:hAnsi="Georgia"/>
          <w:color w:val="000000"/>
          <w:sz w:val="21"/>
          <w:szCs w:val="21"/>
        </w:rPr>
        <w:t>Overlaet</w:t>
      </w:r>
      <w:proofErr w:type="spellEnd"/>
      <w:r w:rsidRPr="00252323">
        <w:rPr>
          <w:rFonts w:ascii="Georgia" w:eastAsia="Times New Roman" w:hAnsi="Georgia"/>
          <w:color w:val="000000"/>
          <w:sz w:val="21"/>
          <w:szCs w:val="21"/>
        </w:rPr>
        <w:t xml:space="preserve">, 2003, pp. 166-72, fig. 134-37). The idols obviously had a religious significance. The shape of the supports indicates that they were placed on top of something. Their symmetry indicates that they were to be seen from front and back. Although few were found during controlled excavations, the number that appeared on the art markets indicates that relatively large numbers were produced. </w:t>
      </w:r>
      <w:proofErr w:type="spellStart"/>
      <w:r w:rsidRPr="00252323">
        <w:rPr>
          <w:rFonts w:ascii="Georgia" w:eastAsia="Times New Roman" w:hAnsi="Georgia"/>
          <w:color w:val="000000"/>
          <w:sz w:val="21"/>
          <w:szCs w:val="21"/>
        </w:rPr>
        <w:t>Moorey</w:t>
      </w:r>
      <w:proofErr w:type="spellEnd"/>
      <w:r w:rsidRPr="00252323">
        <w:rPr>
          <w:rFonts w:ascii="Georgia" w:eastAsia="Times New Roman" w:hAnsi="Georgia"/>
          <w:color w:val="000000"/>
          <w:sz w:val="21"/>
          <w:szCs w:val="21"/>
        </w:rPr>
        <w:t xml:space="preserve"> suggested interpreting them as a kind of household god, associated with the identity of a man within his family or group (</w:t>
      </w:r>
      <w:proofErr w:type="spellStart"/>
      <w:r w:rsidRPr="00252323">
        <w:rPr>
          <w:rFonts w:ascii="Georgia" w:eastAsia="Times New Roman" w:hAnsi="Georgia"/>
          <w:color w:val="000000"/>
          <w:sz w:val="21"/>
          <w:szCs w:val="21"/>
        </w:rPr>
        <w:t>Moorey</w:t>
      </w:r>
      <w:proofErr w:type="spellEnd"/>
      <w:r w:rsidRPr="00252323">
        <w:rPr>
          <w:rFonts w:ascii="Georgia" w:eastAsia="Times New Roman" w:hAnsi="Georgia"/>
          <w:color w:val="000000"/>
          <w:sz w:val="21"/>
          <w:szCs w:val="21"/>
        </w:rPr>
        <w:t xml:space="preserve">, 1971, p. 142; 1974, pp. 29-30). The association in tombs of idols with armament, suggesting that they were only placed in male burials, could support his view. The simple tube shaped idol from Baba </w:t>
      </w:r>
      <w:proofErr w:type="spellStart"/>
      <w:r w:rsidRPr="00252323">
        <w:rPr>
          <w:rFonts w:ascii="Georgia" w:eastAsia="Times New Roman" w:hAnsi="Georgia"/>
          <w:color w:val="000000"/>
          <w:sz w:val="21"/>
          <w:szCs w:val="21"/>
        </w:rPr>
        <w:t>Djan</w:t>
      </w:r>
      <w:proofErr w:type="spellEnd"/>
      <w:r w:rsidRPr="00252323">
        <w:rPr>
          <w:rFonts w:ascii="Georgia" w:eastAsia="Times New Roman" w:hAnsi="Georgia"/>
          <w:color w:val="000000"/>
          <w:sz w:val="21"/>
          <w:szCs w:val="21"/>
        </w:rPr>
        <w:t xml:space="preserve"> is exceptional in this regard as it was found in a settlement context (</w:t>
      </w:r>
      <w:hyperlink r:id="rId27" w:history="1">
        <w:r w:rsidRPr="00252323">
          <w:rPr>
            <w:rFonts w:ascii="Georgia" w:eastAsia="Times New Roman" w:hAnsi="Georgia"/>
            <w:color w:val="3B749D"/>
            <w:sz w:val="21"/>
            <w:szCs w:val="21"/>
            <w:u w:val="single"/>
          </w:rPr>
          <w:t>FIGURE 2: 11</w:t>
        </w:r>
      </w:hyperlink>
      <w:r w:rsidRPr="00252323">
        <w:rPr>
          <w:rFonts w:ascii="Georgia" w:eastAsia="Times New Roman" w:hAnsi="Georgia"/>
          <w:color w:val="000000"/>
          <w:sz w:val="21"/>
          <w:szCs w:val="21"/>
        </w:rPr>
        <w:t>).</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The building at </w:t>
      </w:r>
      <w:proofErr w:type="spellStart"/>
      <w:r w:rsidRPr="00252323">
        <w:rPr>
          <w:rFonts w:ascii="Georgia" w:eastAsia="Times New Roman" w:hAnsi="Georgia"/>
          <w:color w:val="000000"/>
          <w:sz w:val="21"/>
          <w:szCs w:val="21"/>
        </w:rPr>
        <w:t>Surkh</w:t>
      </w:r>
      <w:proofErr w:type="spellEnd"/>
      <w:r w:rsidRPr="00252323">
        <w:rPr>
          <w:rFonts w:ascii="Georgia" w:eastAsia="Times New Roman" w:hAnsi="Georgia"/>
          <w:color w:val="000000"/>
          <w:sz w:val="21"/>
          <w:szCs w:val="21"/>
        </w:rPr>
        <w:t xml:space="preserve"> Dum was a sanctuary, probably dedicated to a goddess (Schmidt, van Loon, and </w:t>
      </w:r>
      <w:proofErr w:type="spellStart"/>
      <w:r w:rsidRPr="00252323">
        <w:rPr>
          <w:rFonts w:ascii="Georgia" w:eastAsia="Times New Roman" w:hAnsi="Georgia"/>
          <w:color w:val="000000"/>
          <w:sz w:val="21"/>
          <w:szCs w:val="21"/>
        </w:rPr>
        <w:t>Curvers</w:t>
      </w:r>
      <w:proofErr w:type="spellEnd"/>
      <w:r w:rsidRPr="00252323">
        <w:rPr>
          <w:rFonts w:ascii="Georgia" w:eastAsia="Times New Roman" w:hAnsi="Georgia"/>
          <w:color w:val="000000"/>
          <w:sz w:val="21"/>
          <w:szCs w:val="21"/>
        </w:rPr>
        <w:t>, p. 487). Groups of ex-</w:t>
      </w:r>
      <w:proofErr w:type="spellStart"/>
      <w:r w:rsidRPr="00252323">
        <w:rPr>
          <w:rFonts w:ascii="Georgia" w:eastAsia="Times New Roman" w:hAnsi="Georgia"/>
          <w:color w:val="000000"/>
          <w:sz w:val="21"/>
          <w:szCs w:val="21"/>
        </w:rPr>
        <w:t>votos</w:t>
      </w:r>
      <w:proofErr w:type="spellEnd"/>
      <w:r w:rsidRPr="00252323">
        <w:rPr>
          <w:rFonts w:ascii="Georgia" w:eastAsia="Times New Roman" w:hAnsi="Georgia"/>
          <w:color w:val="000000"/>
          <w:sz w:val="21"/>
          <w:szCs w:val="21"/>
        </w:rPr>
        <w:t xml:space="preserve"> were found buried between subsequent floors and incorporated into walls. Among these were pendants, seals, beads and a vast number of decorated pins, many with large heads. The representation of a seated goddess wearing two such pins with disc shaped heads is found on one of the </w:t>
      </w:r>
      <w:proofErr w:type="spellStart"/>
      <w:r w:rsidRPr="00252323">
        <w:rPr>
          <w:rFonts w:ascii="Georgia" w:eastAsia="Times New Roman" w:hAnsi="Georgia"/>
          <w:color w:val="000000"/>
          <w:sz w:val="21"/>
          <w:szCs w:val="21"/>
        </w:rPr>
        <w:t>Surkh</w:t>
      </w:r>
      <w:proofErr w:type="spellEnd"/>
      <w:r w:rsidRPr="00252323">
        <w:rPr>
          <w:rFonts w:ascii="Georgia" w:eastAsia="Times New Roman" w:hAnsi="Georgia"/>
          <w:color w:val="000000"/>
          <w:sz w:val="21"/>
          <w:szCs w:val="21"/>
        </w:rPr>
        <w:t xml:space="preserve"> Dum pins. It shows that these pins were used and were not exclusively made as ex-</w:t>
      </w:r>
      <w:proofErr w:type="spellStart"/>
      <w:r w:rsidRPr="00252323">
        <w:rPr>
          <w:rFonts w:ascii="Georgia" w:eastAsia="Times New Roman" w:hAnsi="Georgia"/>
          <w:color w:val="000000"/>
          <w:sz w:val="21"/>
          <w:szCs w:val="21"/>
        </w:rPr>
        <w:t>votos</w:t>
      </w:r>
      <w:proofErr w:type="spellEnd"/>
      <w:r w:rsidRPr="00252323">
        <w:rPr>
          <w:rFonts w:ascii="Georgia" w:eastAsia="Times New Roman" w:hAnsi="Georgia"/>
          <w:color w:val="000000"/>
          <w:sz w:val="21"/>
          <w:szCs w:val="21"/>
        </w:rPr>
        <w:t xml:space="preserve"> for sanctuaries. Up to now, however, no such pins have been found during controlled excavations of tombs. Some of the animal-shaped pendants found at the sanctuary are similar to those found in tombs at </w:t>
      </w:r>
      <w:proofErr w:type="spellStart"/>
      <w:r w:rsidRPr="00252323">
        <w:rPr>
          <w:rFonts w:ascii="Georgia" w:eastAsia="Times New Roman" w:hAnsi="Georgia"/>
          <w:color w:val="000000"/>
          <w:sz w:val="21"/>
          <w:szCs w:val="21"/>
        </w:rPr>
        <w:t>Nurābād</w:t>
      </w:r>
      <w:proofErr w:type="spellEnd"/>
      <w:r w:rsidRPr="00252323">
        <w:rPr>
          <w:rFonts w:ascii="Georgia" w:eastAsia="Times New Roman" w:hAnsi="Georgia"/>
          <w:color w:val="000000"/>
          <w:sz w:val="21"/>
          <w:szCs w:val="21"/>
        </w:rPr>
        <w:t>.</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Although the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bronze repertoire is fairly well known, and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bronzes are found in collections and museums worldwide, one has to admit that our understanding of the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culture as a whole remains inadequate. Much more archaeological fieldwork is needed before it will be possible to place these bronzes in their proper cultural context.</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September 7, 2006</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lastRenderedPageBreak/>
        <w:t xml:space="preserve">(Bruno </w:t>
      </w:r>
      <w:proofErr w:type="spellStart"/>
      <w:r w:rsidRPr="00252323">
        <w:rPr>
          <w:rFonts w:ascii="Georgia" w:eastAsia="Times New Roman" w:hAnsi="Georgia"/>
          <w:color w:val="000000"/>
          <w:sz w:val="21"/>
          <w:szCs w:val="21"/>
        </w:rPr>
        <w:t>Overlaet</w:t>
      </w:r>
      <w:proofErr w:type="spellEnd"/>
      <w:r w:rsidRPr="00252323">
        <w:rPr>
          <w:rFonts w:ascii="Georgia" w:eastAsia="Times New Roman" w:hAnsi="Georgia"/>
          <w:color w:val="000000"/>
          <w:sz w:val="21"/>
          <w:szCs w:val="21"/>
        </w:rPr>
        <w:t>)</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Originally Published: November 15, 2006</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Last Updated: November 15, 2006</w:t>
      </w:r>
    </w:p>
    <w:p w:rsidR="00252323" w:rsidRPr="00252323" w:rsidRDefault="00252323" w:rsidP="00252323">
      <w:pPr>
        <w:spacing w:after="0" w:line="240" w:lineRule="auto"/>
        <w:rPr>
          <w:rFonts w:eastAsia="Times New Roman"/>
          <w:color w:val="auto"/>
        </w:rPr>
      </w:pPr>
      <w:r w:rsidRPr="00252323">
        <w:rPr>
          <w:rFonts w:ascii="Georgia" w:eastAsia="Times New Roman" w:hAnsi="Georgia"/>
          <w:b/>
          <w:bCs/>
          <w:color w:val="000000"/>
          <w:sz w:val="21"/>
          <w:szCs w:val="21"/>
          <w:shd w:val="clear" w:color="auto" w:fill="FFFFFF"/>
        </w:rPr>
        <w:t>Cite this entry:</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Bruno </w:t>
      </w:r>
      <w:proofErr w:type="spellStart"/>
      <w:r w:rsidRPr="00252323">
        <w:rPr>
          <w:rFonts w:ascii="Georgia" w:eastAsia="Times New Roman" w:hAnsi="Georgia"/>
          <w:color w:val="000000"/>
          <w:sz w:val="21"/>
          <w:szCs w:val="21"/>
        </w:rPr>
        <w:t>Overlaet</w:t>
      </w:r>
      <w:proofErr w:type="spellEnd"/>
      <w:proofErr w:type="gramStart"/>
      <w:r w:rsidRPr="00252323">
        <w:rPr>
          <w:rFonts w:ascii="Georgia" w:eastAsia="Times New Roman" w:hAnsi="Georgia"/>
          <w:color w:val="000000"/>
          <w:sz w:val="21"/>
          <w:szCs w:val="21"/>
        </w:rPr>
        <w:t>, ,</w:t>
      </w:r>
      <w:proofErr w:type="gramEnd"/>
      <w:r w:rsidRPr="00252323">
        <w:rPr>
          <w:rFonts w:ascii="Georgia" w:eastAsia="Times New Roman" w:hAnsi="Georgia"/>
          <w:color w:val="000000"/>
          <w:sz w:val="21"/>
          <w:szCs w:val="21"/>
        </w:rPr>
        <w:t xml:space="preserve"> “LURISTAN BRONZES </w:t>
      </w:r>
      <w:proofErr w:type="spellStart"/>
      <w:r w:rsidRPr="00252323">
        <w:rPr>
          <w:rFonts w:ascii="Georgia" w:eastAsia="Times New Roman" w:hAnsi="Georgia"/>
          <w:color w:val="000000"/>
          <w:sz w:val="21"/>
          <w:szCs w:val="21"/>
        </w:rPr>
        <w:t>i</w:t>
      </w:r>
      <w:proofErr w:type="spellEnd"/>
      <w:r w:rsidRPr="00252323">
        <w:rPr>
          <w:rFonts w:ascii="Georgia" w:eastAsia="Times New Roman" w:hAnsi="Georgia"/>
          <w:color w:val="000000"/>
          <w:sz w:val="21"/>
          <w:szCs w:val="21"/>
        </w:rPr>
        <w:t>. THE FIELD RESEARCH,</w:t>
      </w:r>
      <w:r w:rsidRPr="00252323">
        <w:rPr>
          <w:rFonts w:ascii="Georgia" w:eastAsia="Times New Roman" w:hAnsi="Georgia"/>
          <w:i/>
          <w:iCs/>
          <w:color w:val="000000"/>
          <w:sz w:val="21"/>
          <w:szCs w:val="21"/>
        </w:rPr>
        <w:t>” </w:t>
      </w:r>
      <w:proofErr w:type="spellStart"/>
      <w:r w:rsidRPr="00252323">
        <w:rPr>
          <w:rFonts w:ascii="Georgia" w:eastAsia="Times New Roman" w:hAnsi="Georgia"/>
          <w:i/>
          <w:iCs/>
          <w:color w:val="000000"/>
          <w:sz w:val="21"/>
          <w:szCs w:val="21"/>
        </w:rPr>
        <w:t>Encyclopædia</w:t>
      </w:r>
      <w:proofErr w:type="spellEnd"/>
      <w:r w:rsidRPr="00252323">
        <w:rPr>
          <w:rFonts w:ascii="Georgia" w:eastAsia="Times New Roman" w:hAnsi="Georgia"/>
          <w:i/>
          <w:iCs/>
          <w:color w:val="000000"/>
          <w:sz w:val="21"/>
          <w:szCs w:val="21"/>
        </w:rPr>
        <w:t xml:space="preserve"> </w:t>
      </w:r>
      <w:proofErr w:type="spellStart"/>
      <w:r w:rsidRPr="00252323">
        <w:rPr>
          <w:rFonts w:ascii="Georgia" w:eastAsia="Times New Roman" w:hAnsi="Georgia"/>
          <w:i/>
          <w:iCs/>
          <w:color w:val="000000"/>
          <w:sz w:val="21"/>
          <w:szCs w:val="21"/>
        </w:rPr>
        <w:t>Iranica</w:t>
      </w:r>
      <w:proofErr w:type="spellEnd"/>
      <w:r w:rsidRPr="00252323">
        <w:rPr>
          <w:rFonts w:ascii="Georgia" w:eastAsia="Times New Roman" w:hAnsi="Georgia"/>
          <w:color w:val="000000"/>
          <w:sz w:val="21"/>
          <w:szCs w:val="21"/>
        </w:rPr>
        <w:t>, online edition, 2016, available at http://www.iranicaonline.org/articles/luristan-bronzes-i-the-field-research- (accessed on 19 May 2016).</w:t>
      </w:r>
    </w:p>
    <w:p w:rsidR="00252323" w:rsidRPr="00464E71" w:rsidRDefault="00252323" w:rsidP="00252323">
      <w:pPr>
        <w:rPr>
          <w:b/>
          <w:bCs/>
        </w:rPr>
      </w:pPr>
    </w:p>
    <w:p w:rsidR="00252323" w:rsidRPr="00EB5DE2" w:rsidRDefault="00252323" w:rsidP="00252323">
      <w:pPr>
        <w:rPr>
          <w:b/>
          <w:bCs/>
        </w:rPr>
      </w:pPr>
      <w:r w:rsidRPr="00EB5DE2">
        <w:rPr>
          <w:b/>
          <w:bCs/>
        </w:rPr>
        <w:t>LC Classification:</w:t>
      </w:r>
    </w:p>
    <w:p w:rsidR="00252323" w:rsidRDefault="00252323" w:rsidP="00252323">
      <w:r>
        <w:rPr>
          <w:rStyle w:val="Strong"/>
        </w:rPr>
        <w:t>Date or Time Horizon:</w:t>
      </w:r>
      <w:r>
        <w:t xml:space="preserve"> </w:t>
      </w:r>
    </w:p>
    <w:p w:rsidR="00252323" w:rsidRDefault="00252323" w:rsidP="00252323">
      <w:r>
        <w:rPr>
          <w:rStyle w:val="Strong"/>
        </w:rPr>
        <w:t>Geographical Area:</w:t>
      </w:r>
      <w:r>
        <w:t xml:space="preserve"> </w:t>
      </w:r>
    </w:p>
    <w:p w:rsidR="00252323" w:rsidRDefault="00252323" w:rsidP="00252323">
      <w:pPr>
        <w:rPr>
          <w:b/>
        </w:rPr>
      </w:pPr>
      <w:r w:rsidRPr="0011252F">
        <w:rPr>
          <w:b/>
        </w:rPr>
        <w:t>Map</w:t>
      </w:r>
      <w:r>
        <w:rPr>
          <w:b/>
        </w:rPr>
        <w:t>:</w:t>
      </w:r>
      <w:r w:rsidRPr="0011252F">
        <w:rPr>
          <w:b/>
        </w:rPr>
        <w:t xml:space="preserve"> </w:t>
      </w:r>
    </w:p>
    <w:p w:rsidR="00252323" w:rsidRPr="0011252F" w:rsidRDefault="00252323" w:rsidP="00252323">
      <w:pPr>
        <w:rPr>
          <w:b/>
        </w:rPr>
      </w:pPr>
      <w:r w:rsidRPr="0011252F">
        <w:rPr>
          <w:b/>
        </w:rPr>
        <w:t>GPS coordinates:</w:t>
      </w:r>
    </w:p>
    <w:p w:rsidR="00252323" w:rsidRDefault="00252323" w:rsidP="00252323">
      <w:r>
        <w:rPr>
          <w:rStyle w:val="Strong"/>
        </w:rPr>
        <w:t>Cultural Affiliation:</w:t>
      </w:r>
      <w:r>
        <w:t xml:space="preserve"> </w:t>
      </w:r>
    </w:p>
    <w:p w:rsidR="00252323" w:rsidRDefault="00252323" w:rsidP="00252323">
      <w:pPr>
        <w:rPr>
          <w:b/>
          <w:bCs/>
        </w:rPr>
      </w:pPr>
      <w:r>
        <w:rPr>
          <w:rStyle w:val="Strong"/>
        </w:rPr>
        <w:t>Media:</w:t>
      </w:r>
      <w:r>
        <w:t xml:space="preserve"> </w:t>
      </w:r>
      <w:r>
        <w:rPr>
          <w:rStyle w:val="Strong"/>
        </w:rPr>
        <w:t>Dimensions:</w:t>
      </w:r>
      <w:r>
        <w:t xml:space="preserve"> </w:t>
      </w:r>
    </w:p>
    <w:p w:rsidR="00252323" w:rsidRDefault="00252323" w:rsidP="00252323">
      <w:pPr>
        <w:rPr>
          <w:rStyle w:val="Strong"/>
        </w:rPr>
      </w:pPr>
      <w:r>
        <w:rPr>
          <w:rStyle w:val="Strong"/>
        </w:rPr>
        <w:t xml:space="preserve">Weight:  </w:t>
      </w:r>
    </w:p>
    <w:p w:rsidR="00252323" w:rsidRDefault="00252323" w:rsidP="00252323">
      <w:pPr>
        <w:rPr>
          <w:rStyle w:val="Strong"/>
        </w:rPr>
      </w:pPr>
      <w:r>
        <w:rPr>
          <w:rStyle w:val="Strong"/>
        </w:rPr>
        <w:t>Condition:</w:t>
      </w:r>
    </w:p>
    <w:p w:rsidR="00252323" w:rsidRDefault="00252323" w:rsidP="00252323">
      <w:pPr>
        <w:rPr>
          <w:b/>
          <w:bCs/>
        </w:rPr>
      </w:pPr>
      <w:r>
        <w:rPr>
          <w:rStyle w:val="Strong"/>
        </w:rPr>
        <w:t>Provenance:</w:t>
      </w:r>
      <w:r>
        <w:t xml:space="preserve"> </w:t>
      </w:r>
    </w:p>
    <w:p w:rsidR="00252323" w:rsidRDefault="00252323" w:rsidP="00252323">
      <w:pPr>
        <w:rPr>
          <w:b/>
          <w:bCs/>
        </w:rPr>
      </w:pPr>
      <w:r>
        <w:rPr>
          <w:b/>
          <w:bCs/>
        </w:rPr>
        <w:t>Discussion:</w:t>
      </w:r>
    </w:p>
    <w:p w:rsidR="00252323" w:rsidRDefault="00252323" w:rsidP="00252323">
      <w:r>
        <w:rPr>
          <w:b/>
          <w:bCs/>
        </w:rPr>
        <w:t>References:</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i/>
          <w:iCs/>
          <w:color w:val="000000"/>
          <w:sz w:val="21"/>
          <w:szCs w:val="21"/>
        </w:rPr>
        <w:t>Bibliography:</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G. </w:t>
      </w:r>
      <w:proofErr w:type="spellStart"/>
      <w:r w:rsidRPr="00252323">
        <w:rPr>
          <w:rFonts w:ascii="Georgia" w:eastAsia="Times New Roman" w:hAnsi="Georgia"/>
          <w:color w:val="000000"/>
          <w:sz w:val="21"/>
          <w:szCs w:val="21"/>
        </w:rPr>
        <w:t>Contenau</w:t>
      </w:r>
      <w:proofErr w:type="spellEnd"/>
      <w:r w:rsidRPr="00252323">
        <w:rPr>
          <w:rFonts w:ascii="Georgia" w:eastAsia="Times New Roman" w:hAnsi="Georgia"/>
          <w:color w:val="000000"/>
          <w:sz w:val="21"/>
          <w:szCs w:val="21"/>
        </w:rPr>
        <w:t xml:space="preserve"> and R. </w:t>
      </w:r>
      <w:proofErr w:type="spellStart"/>
      <w:r w:rsidRPr="00252323">
        <w:rPr>
          <w:rFonts w:ascii="Georgia" w:eastAsia="Times New Roman" w:hAnsi="Georgia"/>
          <w:color w:val="000000"/>
          <w:sz w:val="21"/>
          <w:szCs w:val="21"/>
        </w:rPr>
        <w:t>Ghirshman</w:t>
      </w:r>
      <w:proofErr w:type="spellEnd"/>
      <w:r w:rsidRPr="00252323">
        <w:rPr>
          <w:rFonts w:ascii="Georgia" w:eastAsia="Times New Roman" w:hAnsi="Georgia"/>
          <w:color w:val="000000"/>
          <w:sz w:val="21"/>
          <w:szCs w:val="21"/>
        </w:rPr>
        <w:t>, </w:t>
      </w:r>
      <w:proofErr w:type="spellStart"/>
      <w:r w:rsidRPr="00252323">
        <w:rPr>
          <w:rFonts w:ascii="Georgia" w:eastAsia="Times New Roman" w:hAnsi="Georgia"/>
          <w:i/>
          <w:iCs/>
          <w:color w:val="000000"/>
          <w:sz w:val="21"/>
          <w:szCs w:val="21"/>
        </w:rPr>
        <w:t>Fouilles</w:t>
      </w:r>
      <w:proofErr w:type="spellEnd"/>
      <w:r w:rsidRPr="00252323">
        <w:rPr>
          <w:rFonts w:ascii="Georgia" w:eastAsia="Times New Roman" w:hAnsi="Georgia"/>
          <w:i/>
          <w:iCs/>
          <w:color w:val="000000"/>
          <w:sz w:val="21"/>
          <w:szCs w:val="21"/>
        </w:rPr>
        <w:t xml:space="preserve"> du </w:t>
      </w:r>
      <w:proofErr w:type="spellStart"/>
      <w:r w:rsidRPr="00252323">
        <w:rPr>
          <w:rFonts w:ascii="Georgia" w:eastAsia="Times New Roman" w:hAnsi="Georgia"/>
          <w:i/>
          <w:iCs/>
          <w:color w:val="000000"/>
          <w:sz w:val="21"/>
          <w:szCs w:val="21"/>
        </w:rPr>
        <w:t>Tépé-Giyan</w:t>
      </w:r>
      <w:proofErr w:type="spellEnd"/>
      <w:r w:rsidRPr="00252323">
        <w:rPr>
          <w:rFonts w:ascii="Georgia" w:eastAsia="Times New Roman" w:hAnsi="Georgia"/>
          <w:i/>
          <w:iCs/>
          <w:color w:val="000000"/>
          <w:sz w:val="21"/>
          <w:szCs w:val="21"/>
        </w:rPr>
        <w:t xml:space="preserve"> </w:t>
      </w:r>
      <w:proofErr w:type="spellStart"/>
      <w:r w:rsidRPr="00252323">
        <w:rPr>
          <w:rFonts w:ascii="Georgia" w:eastAsia="Times New Roman" w:hAnsi="Georgia"/>
          <w:i/>
          <w:iCs/>
          <w:color w:val="000000"/>
          <w:sz w:val="21"/>
          <w:szCs w:val="21"/>
        </w:rPr>
        <w:t>près</w:t>
      </w:r>
      <w:proofErr w:type="spellEnd"/>
      <w:r w:rsidRPr="00252323">
        <w:rPr>
          <w:rFonts w:ascii="Georgia" w:eastAsia="Times New Roman" w:hAnsi="Georgia"/>
          <w:i/>
          <w:iCs/>
          <w:color w:val="000000"/>
          <w:sz w:val="21"/>
          <w:szCs w:val="21"/>
        </w:rPr>
        <w:t xml:space="preserve"> de </w:t>
      </w:r>
      <w:proofErr w:type="spellStart"/>
      <w:r w:rsidRPr="00252323">
        <w:rPr>
          <w:rFonts w:ascii="Georgia" w:eastAsia="Times New Roman" w:hAnsi="Georgia"/>
          <w:i/>
          <w:iCs/>
          <w:color w:val="000000"/>
          <w:sz w:val="21"/>
          <w:szCs w:val="21"/>
        </w:rPr>
        <w:t>Néhavend</w:t>
      </w:r>
      <w:proofErr w:type="spellEnd"/>
      <w:r w:rsidRPr="00252323">
        <w:rPr>
          <w:rFonts w:ascii="Georgia" w:eastAsia="Times New Roman" w:hAnsi="Georgia"/>
          <w:i/>
          <w:iCs/>
          <w:color w:val="000000"/>
          <w:sz w:val="21"/>
          <w:szCs w:val="21"/>
        </w:rPr>
        <w:t xml:space="preserve"> 1931 </w:t>
      </w:r>
      <w:proofErr w:type="gramStart"/>
      <w:r w:rsidRPr="00252323">
        <w:rPr>
          <w:rFonts w:ascii="Georgia" w:eastAsia="Times New Roman" w:hAnsi="Georgia"/>
          <w:i/>
          <w:iCs/>
          <w:color w:val="000000"/>
          <w:sz w:val="21"/>
          <w:szCs w:val="21"/>
        </w:rPr>
        <w:t>et</w:t>
      </w:r>
      <w:proofErr w:type="gramEnd"/>
      <w:r w:rsidRPr="00252323">
        <w:rPr>
          <w:rFonts w:ascii="Georgia" w:eastAsia="Times New Roman" w:hAnsi="Georgia"/>
          <w:i/>
          <w:iCs/>
          <w:color w:val="000000"/>
          <w:sz w:val="21"/>
          <w:szCs w:val="21"/>
        </w:rPr>
        <w:t xml:space="preserve"> 1932</w:t>
      </w:r>
      <w:r w:rsidRPr="00252323">
        <w:rPr>
          <w:rFonts w:ascii="Georgia" w:eastAsia="Times New Roman" w:hAnsi="Georgia"/>
          <w:color w:val="000000"/>
          <w:sz w:val="21"/>
          <w:szCs w:val="21"/>
        </w:rPr>
        <w:t>, Paris, 1935.</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A. Godard, </w:t>
      </w:r>
      <w:r w:rsidRPr="00252323">
        <w:rPr>
          <w:rFonts w:ascii="Georgia" w:eastAsia="Times New Roman" w:hAnsi="Georgia"/>
          <w:i/>
          <w:iCs/>
          <w:color w:val="000000"/>
          <w:sz w:val="21"/>
          <w:szCs w:val="21"/>
        </w:rPr>
        <w:t xml:space="preserve">Les Bronzes du </w:t>
      </w:r>
      <w:proofErr w:type="spellStart"/>
      <w:r w:rsidRPr="00252323">
        <w:rPr>
          <w:rFonts w:ascii="Georgia" w:eastAsia="Times New Roman" w:hAnsi="Georgia"/>
          <w:i/>
          <w:iCs/>
          <w:color w:val="000000"/>
          <w:sz w:val="21"/>
          <w:szCs w:val="21"/>
        </w:rPr>
        <w:t>Luristan</w:t>
      </w:r>
      <w:proofErr w:type="spellEnd"/>
      <w:r w:rsidRPr="00252323">
        <w:rPr>
          <w:rFonts w:ascii="Georgia" w:eastAsia="Times New Roman" w:hAnsi="Georgia"/>
          <w:color w:val="000000"/>
          <w:sz w:val="21"/>
          <w:szCs w:val="21"/>
        </w:rPr>
        <w:t>, Paris, 1931.</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Idem, “Nouveaux bronzes du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Les </w:t>
      </w:r>
      <w:proofErr w:type="spellStart"/>
      <w:r w:rsidRPr="00252323">
        <w:rPr>
          <w:rFonts w:ascii="Georgia" w:eastAsia="Times New Roman" w:hAnsi="Georgia"/>
          <w:color w:val="000000"/>
          <w:sz w:val="21"/>
          <w:szCs w:val="21"/>
        </w:rPr>
        <w:t>fouilles</w:t>
      </w:r>
      <w:proofErr w:type="spellEnd"/>
      <w:r w:rsidRPr="00252323">
        <w:rPr>
          <w:rFonts w:ascii="Georgia" w:eastAsia="Times New Roman" w:hAnsi="Georgia"/>
          <w:color w:val="000000"/>
          <w:sz w:val="21"/>
          <w:szCs w:val="21"/>
        </w:rPr>
        <w:t xml:space="preserve"> de </w:t>
      </w:r>
      <w:proofErr w:type="spellStart"/>
      <w:r w:rsidRPr="00252323">
        <w:rPr>
          <w:rFonts w:ascii="Georgia" w:eastAsia="Times New Roman" w:hAnsi="Georgia"/>
          <w:color w:val="000000"/>
          <w:sz w:val="21"/>
          <w:szCs w:val="21"/>
        </w:rPr>
        <w:t>Zalu</w:t>
      </w:r>
      <w:proofErr w:type="spellEnd"/>
      <w:r w:rsidRPr="00252323">
        <w:rPr>
          <w:rFonts w:ascii="Georgia" w:eastAsia="Times New Roman" w:hAnsi="Georgia"/>
          <w:color w:val="000000"/>
          <w:sz w:val="21"/>
          <w:szCs w:val="21"/>
        </w:rPr>
        <w:t>-Ab,” </w:t>
      </w:r>
      <w:r w:rsidRPr="00252323">
        <w:rPr>
          <w:rFonts w:ascii="Georgia" w:eastAsia="Times New Roman" w:hAnsi="Georgia"/>
          <w:i/>
          <w:iCs/>
          <w:color w:val="000000"/>
          <w:sz w:val="21"/>
          <w:szCs w:val="21"/>
        </w:rPr>
        <w:t>Gazette des Beaux-Arts</w:t>
      </w:r>
      <w:r w:rsidRPr="00252323">
        <w:rPr>
          <w:rFonts w:ascii="Georgia" w:eastAsia="Times New Roman" w:hAnsi="Georgia"/>
          <w:color w:val="000000"/>
          <w:sz w:val="21"/>
          <w:szCs w:val="21"/>
        </w:rPr>
        <w:t> 75, 1933, pp. 129-38.</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Cl. Goff,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in the first half of the first </w:t>
      </w:r>
      <w:proofErr w:type="spellStart"/>
      <w:r w:rsidRPr="00252323">
        <w:rPr>
          <w:rFonts w:ascii="Georgia" w:eastAsia="Times New Roman" w:hAnsi="Georgia"/>
          <w:color w:val="000000"/>
          <w:sz w:val="21"/>
          <w:szCs w:val="21"/>
        </w:rPr>
        <w:t>millenniumBC</w:t>
      </w:r>
      <w:proofErr w:type="spellEnd"/>
      <w:r w:rsidRPr="00252323">
        <w:rPr>
          <w:rFonts w:ascii="Georgia" w:eastAsia="Times New Roman" w:hAnsi="Georgia"/>
          <w:color w:val="000000"/>
          <w:sz w:val="21"/>
          <w:szCs w:val="21"/>
        </w:rPr>
        <w:t xml:space="preserve">., a preliminary report on the first season’s excavations at Baba Jan, and associated surveys in the Eastern </w:t>
      </w:r>
      <w:proofErr w:type="spellStart"/>
      <w:r w:rsidRPr="00252323">
        <w:rPr>
          <w:rFonts w:ascii="Georgia" w:eastAsia="Times New Roman" w:hAnsi="Georgia"/>
          <w:color w:val="000000"/>
          <w:sz w:val="21"/>
          <w:szCs w:val="21"/>
        </w:rPr>
        <w:t>Pish-i</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Kuh</w:t>
      </w:r>
      <w:proofErr w:type="spellEnd"/>
      <w:r w:rsidRPr="00252323">
        <w:rPr>
          <w:rFonts w:ascii="Georgia" w:eastAsia="Times New Roman" w:hAnsi="Georgia"/>
          <w:color w:val="000000"/>
          <w:sz w:val="21"/>
          <w:szCs w:val="21"/>
        </w:rPr>
        <w:t>,” </w:t>
      </w:r>
      <w:r w:rsidRPr="00252323">
        <w:rPr>
          <w:rFonts w:ascii="Georgia" w:eastAsia="Times New Roman" w:hAnsi="Georgia"/>
          <w:i/>
          <w:iCs/>
          <w:color w:val="000000"/>
          <w:sz w:val="21"/>
          <w:szCs w:val="21"/>
        </w:rPr>
        <w:t>Iran </w:t>
      </w:r>
      <w:r w:rsidRPr="00252323">
        <w:rPr>
          <w:rFonts w:ascii="Georgia" w:eastAsia="Times New Roman" w:hAnsi="Georgia"/>
          <w:color w:val="000000"/>
          <w:sz w:val="21"/>
          <w:szCs w:val="21"/>
        </w:rPr>
        <w:t>6, 1968, pp. 105-34.</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Idem,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before the Iron Age,”</w:t>
      </w:r>
      <w:r w:rsidRPr="00252323">
        <w:rPr>
          <w:rFonts w:ascii="Georgia" w:eastAsia="Times New Roman" w:hAnsi="Georgia"/>
          <w:i/>
          <w:iCs/>
          <w:color w:val="000000"/>
          <w:sz w:val="21"/>
          <w:szCs w:val="21"/>
        </w:rPr>
        <w:t> Iran </w:t>
      </w:r>
      <w:r w:rsidRPr="00252323">
        <w:rPr>
          <w:rFonts w:ascii="Georgia" w:eastAsia="Times New Roman" w:hAnsi="Georgia"/>
          <w:color w:val="000000"/>
          <w:sz w:val="21"/>
          <w:szCs w:val="21"/>
        </w:rPr>
        <w:t>9, 1971, pp. 131-52.</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Idem, “Excavations at Baba Jan: the pottery and metal from levels III and II,” </w:t>
      </w:r>
      <w:r w:rsidRPr="00252323">
        <w:rPr>
          <w:rFonts w:ascii="Georgia" w:eastAsia="Times New Roman" w:hAnsi="Georgia"/>
          <w:i/>
          <w:iCs/>
          <w:color w:val="000000"/>
          <w:sz w:val="21"/>
          <w:szCs w:val="21"/>
        </w:rPr>
        <w:t>Iran</w:t>
      </w:r>
      <w:r w:rsidRPr="00252323">
        <w:rPr>
          <w:rFonts w:ascii="Georgia" w:eastAsia="Times New Roman" w:hAnsi="Georgia"/>
          <w:color w:val="000000"/>
          <w:sz w:val="21"/>
          <w:szCs w:val="21"/>
        </w:rPr>
        <w:t>16, 1978, pp. 29-65.</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E. </w:t>
      </w:r>
      <w:proofErr w:type="spellStart"/>
      <w:r w:rsidRPr="00252323">
        <w:rPr>
          <w:rFonts w:ascii="Georgia" w:eastAsia="Times New Roman" w:hAnsi="Georgia"/>
          <w:color w:val="000000"/>
          <w:sz w:val="21"/>
          <w:szCs w:val="21"/>
        </w:rPr>
        <w:t>Haerinck</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andB</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Overlaet</w:t>
      </w:r>
      <w:proofErr w:type="spellEnd"/>
      <w:r w:rsidRPr="00252323">
        <w:rPr>
          <w:rFonts w:ascii="Georgia" w:eastAsia="Times New Roman" w:hAnsi="Georgia"/>
          <w:color w:val="000000"/>
          <w:sz w:val="21"/>
          <w:szCs w:val="21"/>
        </w:rPr>
        <w:t>, “</w:t>
      </w:r>
      <w:proofErr w:type="spellStart"/>
      <w:r w:rsidRPr="00252323">
        <w:rPr>
          <w:rFonts w:ascii="Georgia" w:eastAsia="Times New Roman" w:hAnsi="Georgia"/>
          <w:color w:val="000000"/>
          <w:sz w:val="21"/>
          <w:szCs w:val="21"/>
        </w:rPr>
        <w:t>Chamahzi</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Mumah</w:t>
      </w:r>
      <w:proofErr w:type="spellEnd"/>
      <w:r w:rsidRPr="00252323">
        <w:rPr>
          <w:rFonts w:ascii="Georgia" w:eastAsia="Times New Roman" w:hAnsi="Georgia"/>
          <w:color w:val="000000"/>
          <w:sz w:val="21"/>
          <w:szCs w:val="21"/>
        </w:rPr>
        <w:t>, An Iron Age III Graveyard</w:t>
      </w:r>
      <w:r w:rsidRPr="00252323">
        <w:rPr>
          <w:rFonts w:ascii="Georgia" w:eastAsia="Times New Roman" w:hAnsi="Georgia"/>
          <w:i/>
          <w:iCs/>
          <w:color w:val="000000"/>
          <w:sz w:val="21"/>
          <w:szCs w:val="21"/>
        </w:rPr>
        <w:t xml:space="preserve">, </w:t>
      </w:r>
      <w:proofErr w:type="spellStart"/>
      <w:r w:rsidRPr="00252323">
        <w:rPr>
          <w:rFonts w:ascii="Georgia" w:eastAsia="Times New Roman" w:hAnsi="Georgia"/>
          <w:i/>
          <w:iCs/>
          <w:color w:val="000000"/>
          <w:sz w:val="21"/>
          <w:szCs w:val="21"/>
        </w:rPr>
        <w:t>Luristan</w:t>
      </w:r>
      <w:proofErr w:type="spellEnd"/>
      <w:r w:rsidRPr="00252323">
        <w:rPr>
          <w:rFonts w:ascii="Georgia" w:eastAsia="Times New Roman" w:hAnsi="Georgia"/>
          <w:i/>
          <w:iCs/>
          <w:color w:val="000000"/>
          <w:sz w:val="21"/>
          <w:szCs w:val="21"/>
        </w:rPr>
        <w:t xml:space="preserve"> Excavation </w:t>
      </w:r>
      <w:proofErr w:type="spellStart"/>
      <w:r w:rsidRPr="00252323">
        <w:rPr>
          <w:rFonts w:ascii="Georgia" w:eastAsia="Times New Roman" w:hAnsi="Georgia"/>
          <w:i/>
          <w:iCs/>
          <w:color w:val="000000"/>
          <w:sz w:val="21"/>
          <w:szCs w:val="21"/>
        </w:rPr>
        <w:t>DocumentsII</w:t>
      </w:r>
      <w:proofErr w:type="spellEnd"/>
      <w:r w:rsidRPr="00252323">
        <w:rPr>
          <w:rFonts w:ascii="Georgia" w:eastAsia="Times New Roman" w:hAnsi="Georgia"/>
          <w:color w:val="000000"/>
          <w:sz w:val="21"/>
          <w:szCs w:val="21"/>
        </w:rPr>
        <w:t>,” </w:t>
      </w:r>
      <w:proofErr w:type="spellStart"/>
      <w:r w:rsidRPr="00252323">
        <w:rPr>
          <w:rFonts w:ascii="Georgia" w:eastAsia="Times New Roman" w:hAnsi="Georgia"/>
          <w:i/>
          <w:iCs/>
          <w:color w:val="000000"/>
          <w:sz w:val="21"/>
          <w:szCs w:val="21"/>
        </w:rPr>
        <w:t>Acta</w:t>
      </w:r>
      <w:proofErr w:type="spellEnd"/>
      <w:r w:rsidRPr="00252323">
        <w:rPr>
          <w:rFonts w:ascii="Georgia" w:eastAsia="Times New Roman" w:hAnsi="Georgia"/>
          <w:i/>
          <w:iCs/>
          <w:color w:val="000000"/>
          <w:sz w:val="21"/>
          <w:szCs w:val="21"/>
        </w:rPr>
        <w:t xml:space="preserve"> </w:t>
      </w:r>
      <w:proofErr w:type="spellStart"/>
      <w:r w:rsidRPr="00252323">
        <w:rPr>
          <w:rFonts w:ascii="Georgia" w:eastAsia="Times New Roman" w:hAnsi="Georgia"/>
          <w:i/>
          <w:iCs/>
          <w:color w:val="000000"/>
          <w:sz w:val="21"/>
          <w:szCs w:val="21"/>
        </w:rPr>
        <w:t>Iranica</w:t>
      </w:r>
      <w:proofErr w:type="spellEnd"/>
      <w:r w:rsidRPr="00252323">
        <w:rPr>
          <w:rFonts w:ascii="Georgia" w:eastAsia="Times New Roman" w:hAnsi="Georgia"/>
          <w:color w:val="000000"/>
          <w:sz w:val="21"/>
          <w:szCs w:val="21"/>
        </w:rPr>
        <w:t xml:space="preserve"> 33, 3e </w:t>
      </w:r>
      <w:proofErr w:type="spellStart"/>
      <w:r w:rsidRPr="00252323">
        <w:rPr>
          <w:rFonts w:ascii="Georgia" w:eastAsia="Times New Roman" w:hAnsi="Georgia"/>
          <w:color w:val="000000"/>
          <w:sz w:val="21"/>
          <w:szCs w:val="21"/>
        </w:rPr>
        <w:t>série</w:t>
      </w:r>
      <w:proofErr w:type="spellEnd"/>
      <w:r w:rsidRPr="00252323">
        <w:rPr>
          <w:rFonts w:ascii="Georgia" w:eastAsia="Times New Roman" w:hAnsi="Georgia"/>
          <w:color w:val="000000"/>
          <w:sz w:val="21"/>
          <w:szCs w:val="21"/>
        </w:rPr>
        <w:t>, Leuven, 1998.</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lastRenderedPageBreak/>
        <w:t>Idem, “</w:t>
      </w:r>
      <w:proofErr w:type="spellStart"/>
      <w:r w:rsidRPr="00252323">
        <w:rPr>
          <w:rFonts w:ascii="Georgia" w:eastAsia="Times New Roman" w:hAnsi="Georgia"/>
          <w:color w:val="000000"/>
          <w:sz w:val="21"/>
          <w:szCs w:val="21"/>
        </w:rPr>
        <w:t>Djub-i</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Gauhar</w:t>
      </w:r>
      <w:proofErr w:type="spellEnd"/>
      <w:r w:rsidRPr="00252323">
        <w:rPr>
          <w:rFonts w:ascii="Georgia" w:eastAsia="Times New Roman" w:hAnsi="Georgia"/>
          <w:color w:val="000000"/>
          <w:sz w:val="21"/>
          <w:szCs w:val="21"/>
        </w:rPr>
        <w:t xml:space="preserve"> and Gul </w:t>
      </w:r>
      <w:proofErr w:type="spellStart"/>
      <w:r w:rsidRPr="00252323">
        <w:rPr>
          <w:rFonts w:ascii="Georgia" w:eastAsia="Times New Roman" w:hAnsi="Georgia"/>
          <w:color w:val="000000"/>
          <w:sz w:val="21"/>
          <w:szCs w:val="21"/>
        </w:rPr>
        <w:t>Khanan</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Murdah</w:t>
      </w:r>
      <w:proofErr w:type="spellEnd"/>
      <w:r w:rsidRPr="00252323">
        <w:rPr>
          <w:rFonts w:ascii="Georgia" w:eastAsia="Times New Roman" w:hAnsi="Georgia"/>
          <w:color w:val="000000"/>
          <w:sz w:val="21"/>
          <w:szCs w:val="21"/>
        </w:rPr>
        <w:t xml:space="preserve">, Iron Age III sites in the </w:t>
      </w:r>
      <w:proofErr w:type="spellStart"/>
      <w:r w:rsidRPr="00252323">
        <w:rPr>
          <w:rFonts w:ascii="Georgia" w:eastAsia="Times New Roman" w:hAnsi="Georgia"/>
          <w:color w:val="000000"/>
          <w:sz w:val="21"/>
          <w:szCs w:val="21"/>
        </w:rPr>
        <w:t>Aivan</w:t>
      </w:r>
      <w:proofErr w:type="spellEnd"/>
      <w:r w:rsidRPr="00252323">
        <w:rPr>
          <w:rFonts w:ascii="Georgia" w:eastAsia="Times New Roman" w:hAnsi="Georgia"/>
          <w:color w:val="000000"/>
          <w:sz w:val="21"/>
          <w:szCs w:val="21"/>
        </w:rPr>
        <w:t xml:space="preserve"> plain, </w:t>
      </w:r>
      <w:proofErr w:type="spellStart"/>
      <w:r w:rsidRPr="00252323">
        <w:rPr>
          <w:rFonts w:ascii="Georgia" w:eastAsia="Times New Roman" w:hAnsi="Georgia"/>
          <w:i/>
          <w:iCs/>
          <w:color w:val="000000"/>
          <w:sz w:val="21"/>
          <w:szCs w:val="21"/>
        </w:rPr>
        <w:t>Luristan</w:t>
      </w:r>
      <w:proofErr w:type="spellEnd"/>
      <w:r w:rsidRPr="00252323">
        <w:rPr>
          <w:rFonts w:ascii="Georgia" w:eastAsia="Times New Roman" w:hAnsi="Georgia"/>
          <w:i/>
          <w:iCs/>
          <w:color w:val="000000"/>
          <w:sz w:val="21"/>
          <w:szCs w:val="21"/>
        </w:rPr>
        <w:t xml:space="preserve"> Excavation Documents III</w:t>
      </w:r>
      <w:r w:rsidRPr="00252323">
        <w:rPr>
          <w:rFonts w:ascii="Georgia" w:eastAsia="Times New Roman" w:hAnsi="Georgia"/>
          <w:color w:val="000000"/>
          <w:sz w:val="21"/>
          <w:szCs w:val="21"/>
        </w:rPr>
        <w:t>,” </w:t>
      </w:r>
      <w:proofErr w:type="spellStart"/>
      <w:r w:rsidRPr="00252323">
        <w:rPr>
          <w:rFonts w:ascii="Georgia" w:eastAsia="Times New Roman" w:hAnsi="Georgia"/>
          <w:i/>
          <w:iCs/>
          <w:color w:val="000000"/>
          <w:sz w:val="21"/>
          <w:szCs w:val="21"/>
        </w:rPr>
        <w:t>Acta</w:t>
      </w:r>
      <w:proofErr w:type="spellEnd"/>
      <w:r w:rsidRPr="00252323">
        <w:rPr>
          <w:rFonts w:ascii="Georgia" w:eastAsia="Times New Roman" w:hAnsi="Georgia"/>
          <w:i/>
          <w:iCs/>
          <w:color w:val="000000"/>
          <w:sz w:val="21"/>
          <w:szCs w:val="21"/>
        </w:rPr>
        <w:t xml:space="preserve"> </w:t>
      </w:r>
      <w:proofErr w:type="spellStart"/>
      <w:r w:rsidRPr="00252323">
        <w:rPr>
          <w:rFonts w:ascii="Georgia" w:eastAsia="Times New Roman" w:hAnsi="Georgia"/>
          <w:i/>
          <w:iCs/>
          <w:color w:val="000000"/>
          <w:sz w:val="21"/>
          <w:szCs w:val="21"/>
        </w:rPr>
        <w:t>Iranica</w:t>
      </w:r>
      <w:proofErr w:type="spellEnd"/>
      <w:r w:rsidRPr="00252323">
        <w:rPr>
          <w:rFonts w:ascii="Georgia" w:eastAsia="Times New Roman" w:hAnsi="Georgia"/>
          <w:color w:val="000000"/>
          <w:sz w:val="21"/>
          <w:szCs w:val="21"/>
        </w:rPr>
        <w:t xml:space="preserve"> 36, 3e </w:t>
      </w:r>
      <w:proofErr w:type="spellStart"/>
      <w:r w:rsidRPr="00252323">
        <w:rPr>
          <w:rFonts w:ascii="Georgia" w:eastAsia="Times New Roman" w:hAnsi="Georgia"/>
          <w:color w:val="000000"/>
          <w:sz w:val="21"/>
          <w:szCs w:val="21"/>
        </w:rPr>
        <w:t>série</w:t>
      </w:r>
      <w:proofErr w:type="spellEnd"/>
      <w:r w:rsidRPr="00252323">
        <w:rPr>
          <w:rFonts w:ascii="Georgia" w:eastAsia="Times New Roman" w:hAnsi="Georgia"/>
          <w:color w:val="000000"/>
          <w:sz w:val="21"/>
          <w:szCs w:val="21"/>
        </w:rPr>
        <w:t>, Leuven, 1999.</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Idem, “The Iron Age III graveyard at War </w:t>
      </w:r>
      <w:proofErr w:type="spellStart"/>
      <w:r w:rsidRPr="00252323">
        <w:rPr>
          <w:rFonts w:ascii="Georgia" w:eastAsia="Times New Roman" w:hAnsi="Georgia"/>
          <w:color w:val="000000"/>
          <w:sz w:val="21"/>
          <w:szCs w:val="21"/>
        </w:rPr>
        <w:t>Kabud</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Chavar</w:t>
      </w:r>
      <w:proofErr w:type="spellEnd"/>
      <w:r w:rsidRPr="00252323">
        <w:rPr>
          <w:rFonts w:ascii="Georgia" w:eastAsia="Times New Roman" w:hAnsi="Georgia"/>
          <w:color w:val="000000"/>
          <w:sz w:val="21"/>
          <w:szCs w:val="21"/>
        </w:rPr>
        <w:t xml:space="preserve"> district), </w:t>
      </w:r>
      <w:proofErr w:type="spellStart"/>
      <w:r w:rsidRPr="00252323">
        <w:rPr>
          <w:rFonts w:ascii="Georgia" w:eastAsia="Times New Roman" w:hAnsi="Georgia"/>
          <w:color w:val="000000"/>
          <w:sz w:val="21"/>
          <w:szCs w:val="21"/>
        </w:rPr>
        <w:t>Pusht-i</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Kuh</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w:t>
      </w:r>
      <w:proofErr w:type="spellStart"/>
      <w:r w:rsidRPr="00252323">
        <w:rPr>
          <w:rFonts w:ascii="Georgia" w:eastAsia="Times New Roman" w:hAnsi="Georgia"/>
          <w:i/>
          <w:iCs/>
          <w:color w:val="000000"/>
          <w:sz w:val="21"/>
          <w:szCs w:val="21"/>
        </w:rPr>
        <w:t>Luristan</w:t>
      </w:r>
      <w:proofErr w:type="spellEnd"/>
      <w:r w:rsidRPr="00252323">
        <w:rPr>
          <w:rFonts w:ascii="Georgia" w:eastAsia="Times New Roman" w:hAnsi="Georgia"/>
          <w:i/>
          <w:iCs/>
          <w:color w:val="000000"/>
          <w:sz w:val="21"/>
          <w:szCs w:val="21"/>
        </w:rPr>
        <w:t xml:space="preserve"> Excavation Documents V</w:t>
      </w:r>
      <w:r w:rsidRPr="00252323">
        <w:rPr>
          <w:rFonts w:ascii="Georgia" w:eastAsia="Times New Roman" w:hAnsi="Georgia"/>
          <w:color w:val="000000"/>
          <w:sz w:val="21"/>
          <w:szCs w:val="21"/>
        </w:rPr>
        <w:t>,” </w:t>
      </w:r>
      <w:proofErr w:type="spellStart"/>
      <w:r w:rsidRPr="00252323">
        <w:rPr>
          <w:rFonts w:ascii="Georgia" w:eastAsia="Times New Roman" w:hAnsi="Georgia"/>
          <w:i/>
          <w:iCs/>
          <w:color w:val="000000"/>
          <w:sz w:val="21"/>
          <w:szCs w:val="21"/>
        </w:rPr>
        <w:t>Acta</w:t>
      </w:r>
      <w:proofErr w:type="spellEnd"/>
      <w:r w:rsidRPr="00252323">
        <w:rPr>
          <w:rFonts w:ascii="Georgia" w:eastAsia="Times New Roman" w:hAnsi="Georgia"/>
          <w:i/>
          <w:iCs/>
          <w:color w:val="000000"/>
          <w:sz w:val="21"/>
          <w:szCs w:val="21"/>
        </w:rPr>
        <w:t xml:space="preserve"> </w:t>
      </w:r>
      <w:proofErr w:type="spellStart"/>
      <w:r w:rsidRPr="00252323">
        <w:rPr>
          <w:rFonts w:ascii="Georgia" w:eastAsia="Times New Roman" w:hAnsi="Georgia"/>
          <w:i/>
          <w:iCs/>
          <w:color w:val="000000"/>
          <w:sz w:val="21"/>
          <w:szCs w:val="21"/>
        </w:rPr>
        <w:t>Iranica</w:t>
      </w:r>
      <w:proofErr w:type="spellEnd"/>
      <w:r w:rsidRPr="00252323">
        <w:rPr>
          <w:rFonts w:ascii="Georgia" w:eastAsia="Times New Roman" w:hAnsi="Georgia"/>
          <w:color w:val="000000"/>
          <w:sz w:val="21"/>
          <w:szCs w:val="21"/>
        </w:rPr>
        <w:t xml:space="preserve"> 42, 3e </w:t>
      </w:r>
      <w:proofErr w:type="spellStart"/>
      <w:r w:rsidRPr="00252323">
        <w:rPr>
          <w:rFonts w:ascii="Georgia" w:eastAsia="Times New Roman" w:hAnsi="Georgia"/>
          <w:color w:val="000000"/>
          <w:sz w:val="21"/>
          <w:szCs w:val="21"/>
        </w:rPr>
        <w:t>série</w:t>
      </w:r>
      <w:proofErr w:type="spellEnd"/>
      <w:r w:rsidRPr="00252323">
        <w:rPr>
          <w:rFonts w:ascii="Georgia" w:eastAsia="Times New Roman" w:hAnsi="Georgia"/>
          <w:color w:val="000000"/>
          <w:sz w:val="21"/>
          <w:szCs w:val="21"/>
        </w:rPr>
        <w:t>, Leuven, 2004.</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E. </w:t>
      </w:r>
      <w:proofErr w:type="spellStart"/>
      <w:r w:rsidRPr="00252323">
        <w:rPr>
          <w:rFonts w:ascii="Georgia" w:eastAsia="Times New Roman" w:hAnsi="Georgia"/>
          <w:color w:val="000000"/>
          <w:sz w:val="21"/>
          <w:szCs w:val="21"/>
        </w:rPr>
        <w:t>Haerinck</w:t>
      </w:r>
      <w:proofErr w:type="spellEnd"/>
      <w:r w:rsidRPr="00252323">
        <w:rPr>
          <w:rFonts w:ascii="Georgia" w:eastAsia="Times New Roman" w:hAnsi="Georgia"/>
          <w:color w:val="000000"/>
          <w:sz w:val="21"/>
          <w:szCs w:val="21"/>
        </w:rPr>
        <w:t xml:space="preserve">, E. </w:t>
      </w:r>
      <w:proofErr w:type="spellStart"/>
      <w:r w:rsidRPr="00252323">
        <w:rPr>
          <w:rFonts w:ascii="Georgia" w:eastAsia="Times New Roman" w:hAnsi="Georgia"/>
          <w:color w:val="000000"/>
          <w:sz w:val="21"/>
          <w:szCs w:val="21"/>
        </w:rPr>
        <w:t>Jaffar-Mohammadi</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andB</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Overlaet</w:t>
      </w:r>
      <w:proofErr w:type="spellEnd"/>
      <w:r w:rsidRPr="00252323">
        <w:rPr>
          <w:rFonts w:ascii="Georgia" w:eastAsia="Times New Roman" w:hAnsi="Georgia"/>
          <w:color w:val="000000"/>
          <w:sz w:val="21"/>
          <w:szCs w:val="21"/>
        </w:rPr>
        <w:t xml:space="preserve">, “Finds from </w:t>
      </w:r>
      <w:proofErr w:type="spellStart"/>
      <w:r w:rsidRPr="00252323">
        <w:rPr>
          <w:rFonts w:ascii="Georgia" w:eastAsia="Times New Roman" w:hAnsi="Georgia"/>
          <w:color w:val="000000"/>
          <w:sz w:val="21"/>
          <w:szCs w:val="21"/>
        </w:rPr>
        <w:t>Khatunban</w:t>
      </w:r>
      <w:proofErr w:type="spellEnd"/>
      <w:r w:rsidRPr="00252323">
        <w:rPr>
          <w:rFonts w:ascii="Georgia" w:eastAsia="Times New Roman" w:hAnsi="Georgia"/>
          <w:color w:val="000000"/>
          <w:sz w:val="21"/>
          <w:szCs w:val="21"/>
        </w:rPr>
        <w:t xml:space="preserve"> B - </w:t>
      </w:r>
      <w:proofErr w:type="spellStart"/>
      <w:r w:rsidRPr="00252323">
        <w:rPr>
          <w:rFonts w:ascii="Georgia" w:eastAsia="Times New Roman" w:hAnsi="Georgia"/>
          <w:color w:val="000000"/>
          <w:sz w:val="21"/>
          <w:szCs w:val="21"/>
        </w:rPr>
        <w:t>Badavar</w:t>
      </w:r>
      <w:proofErr w:type="spellEnd"/>
      <w:r w:rsidRPr="00252323">
        <w:rPr>
          <w:rFonts w:ascii="Georgia" w:eastAsia="Times New Roman" w:hAnsi="Georgia"/>
          <w:color w:val="000000"/>
          <w:sz w:val="21"/>
          <w:szCs w:val="21"/>
        </w:rPr>
        <w:t xml:space="preserve"> valley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in the Iran National Museum, Teheran,” </w:t>
      </w:r>
      <w:proofErr w:type="spellStart"/>
      <w:r w:rsidRPr="00252323">
        <w:rPr>
          <w:rFonts w:ascii="Georgia" w:eastAsia="Times New Roman" w:hAnsi="Georgia"/>
          <w:i/>
          <w:iCs/>
          <w:color w:val="000000"/>
          <w:sz w:val="21"/>
          <w:szCs w:val="21"/>
        </w:rPr>
        <w:t>Iranica</w:t>
      </w:r>
      <w:proofErr w:type="spellEnd"/>
      <w:r w:rsidRPr="00252323">
        <w:rPr>
          <w:rFonts w:ascii="Georgia" w:eastAsia="Times New Roman" w:hAnsi="Georgia"/>
          <w:i/>
          <w:iCs/>
          <w:color w:val="000000"/>
          <w:sz w:val="21"/>
          <w:szCs w:val="21"/>
        </w:rPr>
        <w:t xml:space="preserve"> Antiqua</w:t>
      </w:r>
      <w:r w:rsidRPr="00252323">
        <w:rPr>
          <w:rFonts w:ascii="Georgia" w:eastAsia="Times New Roman" w:hAnsi="Georgia"/>
          <w:color w:val="000000"/>
          <w:sz w:val="21"/>
          <w:szCs w:val="21"/>
        </w:rPr>
        <w:t>39, 2004.</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Y. </w:t>
      </w:r>
      <w:proofErr w:type="spellStart"/>
      <w:r w:rsidRPr="00252323">
        <w:rPr>
          <w:rFonts w:ascii="Georgia" w:eastAsia="Times New Roman" w:hAnsi="Georgia"/>
          <w:color w:val="000000"/>
          <w:sz w:val="21"/>
          <w:szCs w:val="21"/>
        </w:rPr>
        <w:t>Maleki</w:t>
      </w:r>
      <w:proofErr w:type="spellEnd"/>
      <w:r w:rsidRPr="00252323">
        <w:rPr>
          <w:rFonts w:ascii="Georgia" w:eastAsia="Times New Roman" w:hAnsi="Georgia"/>
          <w:color w:val="000000"/>
          <w:sz w:val="21"/>
          <w:szCs w:val="21"/>
        </w:rPr>
        <w:t>, “</w:t>
      </w:r>
      <w:proofErr w:type="spellStart"/>
      <w:r w:rsidRPr="00252323">
        <w:rPr>
          <w:rFonts w:ascii="Georgia" w:eastAsia="Times New Roman" w:hAnsi="Georgia"/>
          <w:color w:val="000000"/>
          <w:sz w:val="21"/>
          <w:szCs w:val="21"/>
        </w:rPr>
        <w:t>Une</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fouille</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en</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w:t>
      </w:r>
      <w:proofErr w:type="spellStart"/>
      <w:r w:rsidRPr="00252323">
        <w:rPr>
          <w:rFonts w:ascii="Georgia" w:eastAsia="Times New Roman" w:hAnsi="Georgia"/>
          <w:i/>
          <w:iCs/>
          <w:color w:val="000000"/>
          <w:sz w:val="21"/>
          <w:szCs w:val="21"/>
        </w:rPr>
        <w:t>Iranica</w:t>
      </w:r>
      <w:proofErr w:type="spellEnd"/>
      <w:r w:rsidRPr="00252323">
        <w:rPr>
          <w:rFonts w:ascii="Georgia" w:eastAsia="Times New Roman" w:hAnsi="Georgia"/>
          <w:i/>
          <w:iCs/>
          <w:color w:val="000000"/>
          <w:sz w:val="21"/>
          <w:szCs w:val="21"/>
        </w:rPr>
        <w:t xml:space="preserve"> Antiqua</w:t>
      </w:r>
      <w:r w:rsidRPr="00252323">
        <w:rPr>
          <w:rFonts w:ascii="Georgia" w:eastAsia="Times New Roman" w:hAnsi="Georgia"/>
          <w:color w:val="000000"/>
          <w:sz w:val="21"/>
          <w:szCs w:val="21"/>
        </w:rPr>
        <w:t> 6, 1964, pp. 1-35.</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I. N. </w:t>
      </w:r>
      <w:proofErr w:type="spellStart"/>
      <w:r w:rsidRPr="00252323">
        <w:rPr>
          <w:rFonts w:ascii="Georgia" w:eastAsia="Times New Roman" w:hAnsi="Georgia"/>
          <w:color w:val="000000"/>
          <w:sz w:val="21"/>
          <w:szCs w:val="21"/>
        </w:rPr>
        <w:t>Medvedskaya</w:t>
      </w:r>
      <w:proofErr w:type="spellEnd"/>
      <w:r w:rsidRPr="00252323">
        <w:rPr>
          <w:rFonts w:ascii="Georgia" w:eastAsia="Times New Roman" w:hAnsi="Georgia"/>
          <w:color w:val="000000"/>
          <w:sz w:val="21"/>
          <w:szCs w:val="21"/>
        </w:rPr>
        <w:t xml:space="preserve">, “Media and its </w:t>
      </w:r>
      <w:proofErr w:type="spellStart"/>
      <w:r w:rsidRPr="00252323">
        <w:rPr>
          <w:rFonts w:ascii="Georgia" w:eastAsia="Times New Roman" w:hAnsi="Georgia"/>
          <w:color w:val="000000"/>
          <w:sz w:val="21"/>
          <w:szCs w:val="21"/>
        </w:rPr>
        <w:t>Neighbours</w:t>
      </w:r>
      <w:proofErr w:type="spellEnd"/>
      <w:r w:rsidRPr="00252323">
        <w:rPr>
          <w:rFonts w:ascii="Georgia" w:eastAsia="Times New Roman" w:hAnsi="Georgia"/>
          <w:color w:val="000000"/>
          <w:sz w:val="21"/>
          <w:szCs w:val="21"/>
        </w:rPr>
        <w:t xml:space="preserve"> I: The Localization of </w:t>
      </w:r>
      <w:proofErr w:type="spellStart"/>
      <w:r w:rsidRPr="00252323">
        <w:rPr>
          <w:rFonts w:ascii="Georgia" w:eastAsia="Times New Roman" w:hAnsi="Georgia"/>
          <w:color w:val="000000"/>
          <w:sz w:val="21"/>
          <w:szCs w:val="21"/>
        </w:rPr>
        <w:t>Ellipi</w:t>
      </w:r>
      <w:proofErr w:type="spellEnd"/>
      <w:r w:rsidRPr="00252323">
        <w:rPr>
          <w:rFonts w:ascii="Georgia" w:eastAsia="Times New Roman" w:hAnsi="Georgia"/>
          <w:i/>
          <w:iCs/>
          <w:color w:val="000000"/>
          <w:sz w:val="21"/>
          <w:szCs w:val="21"/>
        </w:rPr>
        <w:t>,</w:t>
      </w:r>
      <w:r w:rsidRPr="00252323">
        <w:rPr>
          <w:rFonts w:ascii="Georgia" w:eastAsia="Times New Roman" w:hAnsi="Georgia"/>
          <w:color w:val="000000"/>
          <w:sz w:val="21"/>
          <w:szCs w:val="21"/>
        </w:rPr>
        <w:t>” </w:t>
      </w:r>
      <w:proofErr w:type="spellStart"/>
      <w:r w:rsidRPr="00252323">
        <w:rPr>
          <w:rFonts w:ascii="Georgia" w:eastAsia="Times New Roman" w:hAnsi="Georgia"/>
          <w:i/>
          <w:iCs/>
          <w:color w:val="000000"/>
          <w:sz w:val="21"/>
          <w:szCs w:val="21"/>
        </w:rPr>
        <w:t>Iranica</w:t>
      </w:r>
      <w:proofErr w:type="spellEnd"/>
      <w:r w:rsidRPr="00252323">
        <w:rPr>
          <w:rFonts w:ascii="Georgia" w:eastAsia="Times New Roman" w:hAnsi="Georgia"/>
          <w:i/>
          <w:iCs/>
          <w:color w:val="000000"/>
          <w:sz w:val="21"/>
          <w:szCs w:val="21"/>
        </w:rPr>
        <w:t xml:space="preserve"> Antiqua</w:t>
      </w:r>
      <w:r w:rsidRPr="00252323">
        <w:rPr>
          <w:rFonts w:ascii="Georgia" w:eastAsia="Times New Roman" w:hAnsi="Georgia"/>
          <w:color w:val="000000"/>
          <w:sz w:val="21"/>
          <w:szCs w:val="21"/>
        </w:rPr>
        <w:t> 34, 1999, pp. 53-70.</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P. R. S. </w:t>
      </w:r>
      <w:proofErr w:type="spellStart"/>
      <w:r w:rsidRPr="00252323">
        <w:rPr>
          <w:rFonts w:ascii="Georgia" w:eastAsia="Times New Roman" w:hAnsi="Georgia"/>
          <w:color w:val="000000"/>
          <w:sz w:val="21"/>
          <w:szCs w:val="21"/>
        </w:rPr>
        <w:t>Moorey</w:t>
      </w:r>
      <w:proofErr w:type="spellEnd"/>
      <w:r w:rsidRPr="00252323">
        <w:rPr>
          <w:rFonts w:ascii="Georgia" w:eastAsia="Times New Roman" w:hAnsi="Georgia"/>
          <w:color w:val="000000"/>
          <w:sz w:val="21"/>
          <w:szCs w:val="21"/>
        </w:rPr>
        <w:t>, </w:t>
      </w:r>
      <w:r w:rsidRPr="00252323">
        <w:rPr>
          <w:rFonts w:ascii="Georgia" w:eastAsia="Times New Roman" w:hAnsi="Georgia"/>
          <w:i/>
          <w:iCs/>
          <w:color w:val="000000"/>
          <w:sz w:val="21"/>
          <w:szCs w:val="21"/>
        </w:rPr>
        <w:t>Catalogue of the Ancient Persian Bronzes in the Ashmolean Museum</w:t>
      </w:r>
      <w:r w:rsidRPr="00252323">
        <w:rPr>
          <w:rFonts w:ascii="Georgia" w:eastAsia="Times New Roman" w:hAnsi="Georgia"/>
          <w:color w:val="000000"/>
          <w:sz w:val="21"/>
          <w:szCs w:val="21"/>
        </w:rPr>
        <w:t>, Oxford, 1971.</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Idem, </w:t>
      </w:r>
      <w:r w:rsidRPr="00252323">
        <w:rPr>
          <w:rFonts w:ascii="Georgia" w:eastAsia="Times New Roman" w:hAnsi="Georgia"/>
          <w:i/>
          <w:iCs/>
          <w:color w:val="000000"/>
          <w:sz w:val="21"/>
          <w:szCs w:val="21"/>
        </w:rPr>
        <w:t xml:space="preserve">Ancient Bronzes from </w:t>
      </w:r>
      <w:proofErr w:type="spellStart"/>
      <w:r w:rsidRPr="00252323">
        <w:rPr>
          <w:rFonts w:ascii="Georgia" w:eastAsia="Times New Roman" w:hAnsi="Georgia"/>
          <w:i/>
          <w:iCs/>
          <w:color w:val="000000"/>
          <w:sz w:val="21"/>
          <w:szCs w:val="21"/>
        </w:rPr>
        <w:t>Luristan</w:t>
      </w:r>
      <w:proofErr w:type="spellEnd"/>
      <w:r w:rsidRPr="00252323">
        <w:rPr>
          <w:rFonts w:ascii="Georgia" w:eastAsia="Times New Roman" w:hAnsi="Georgia"/>
          <w:color w:val="000000"/>
          <w:sz w:val="21"/>
          <w:szCs w:val="21"/>
        </w:rPr>
        <w:t>, London, 1974.</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Idem, “The decorated ironwork of the early Iron Age attributed to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in Western Iran,” </w:t>
      </w:r>
      <w:r w:rsidRPr="00252323">
        <w:rPr>
          <w:rFonts w:ascii="Georgia" w:eastAsia="Times New Roman" w:hAnsi="Georgia"/>
          <w:i/>
          <w:iCs/>
          <w:color w:val="000000"/>
          <w:sz w:val="21"/>
          <w:szCs w:val="21"/>
        </w:rPr>
        <w:t>Iran </w:t>
      </w:r>
      <w:r w:rsidRPr="00252323">
        <w:rPr>
          <w:rFonts w:ascii="Georgia" w:eastAsia="Times New Roman" w:hAnsi="Georgia"/>
          <w:color w:val="000000"/>
          <w:sz w:val="21"/>
          <w:szCs w:val="21"/>
        </w:rPr>
        <w:t>29, 1991, pp. 1-12.</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Idem, “The hammered </w:t>
      </w:r>
      <w:proofErr w:type="spellStart"/>
      <w:r w:rsidRPr="00252323">
        <w:rPr>
          <w:rFonts w:ascii="Georgia" w:eastAsia="Times New Roman" w:hAnsi="Georgia"/>
          <w:color w:val="000000"/>
          <w:sz w:val="21"/>
          <w:szCs w:val="21"/>
        </w:rPr>
        <w:t>bronzework</w:t>
      </w:r>
      <w:proofErr w:type="spellEnd"/>
      <w:r w:rsidRPr="00252323">
        <w:rPr>
          <w:rFonts w:ascii="Georgia" w:eastAsia="Times New Roman" w:hAnsi="Georgia"/>
          <w:color w:val="000000"/>
          <w:sz w:val="21"/>
          <w:szCs w:val="21"/>
        </w:rPr>
        <w:t xml:space="preserve"> of Iron Age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(Iran): problems of chronology and iconography,” in A. </w:t>
      </w:r>
      <w:proofErr w:type="spellStart"/>
      <w:r w:rsidRPr="00252323">
        <w:rPr>
          <w:rFonts w:ascii="Georgia" w:eastAsia="Times New Roman" w:hAnsi="Georgia"/>
          <w:color w:val="000000"/>
          <w:sz w:val="21"/>
          <w:szCs w:val="21"/>
        </w:rPr>
        <w:t>Alizadeh</w:t>
      </w:r>
      <w:proofErr w:type="spellEnd"/>
      <w:r w:rsidRPr="00252323">
        <w:rPr>
          <w:rFonts w:ascii="Georgia" w:eastAsia="Times New Roman" w:hAnsi="Georgia"/>
          <w:color w:val="000000"/>
          <w:sz w:val="21"/>
          <w:szCs w:val="21"/>
        </w:rPr>
        <w:t xml:space="preserve">, Y. </w:t>
      </w:r>
      <w:proofErr w:type="spellStart"/>
      <w:r w:rsidRPr="00252323">
        <w:rPr>
          <w:rFonts w:ascii="Georgia" w:eastAsia="Times New Roman" w:hAnsi="Georgia"/>
          <w:color w:val="000000"/>
          <w:sz w:val="21"/>
          <w:szCs w:val="21"/>
        </w:rPr>
        <w:t>Majidzadeh</w:t>
      </w:r>
      <w:proofErr w:type="spellEnd"/>
      <w:r w:rsidRPr="00252323">
        <w:rPr>
          <w:rFonts w:ascii="Georgia" w:eastAsia="Times New Roman" w:hAnsi="Georgia"/>
          <w:color w:val="000000"/>
          <w:sz w:val="21"/>
          <w:szCs w:val="21"/>
        </w:rPr>
        <w:t xml:space="preserve">, S.M. </w:t>
      </w:r>
      <w:proofErr w:type="spellStart"/>
      <w:r w:rsidRPr="00252323">
        <w:rPr>
          <w:rFonts w:ascii="Georgia" w:eastAsia="Times New Roman" w:hAnsi="Georgia"/>
          <w:color w:val="000000"/>
          <w:sz w:val="21"/>
          <w:szCs w:val="21"/>
        </w:rPr>
        <w:t>Shahmirzadi</w:t>
      </w:r>
      <w:proofErr w:type="spellEnd"/>
      <w:r w:rsidRPr="00252323">
        <w:rPr>
          <w:rFonts w:ascii="Georgia" w:eastAsia="Times New Roman" w:hAnsi="Georgia"/>
          <w:color w:val="000000"/>
          <w:sz w:val="21"/>
          <w:szCs w:val="21"/>
        </w:rPr>
        <w:t>, eds., </w:t>
      </w:r>
      <w:r w:rsidRPr="00252323">
        <w:rPr>
          <w:rFonts w:ascii="Georgia" w:eastAsia="Times New Roman" w:hAnsi="Georgia"/>
          <w:i/>
          <w:iCs/>
          <w:color w:val="000000"/>
          <w:sz w:val="21"/>
          <w:szCs w:val="21"/>
        </w:rPr>
        <w:t xml:space="preserve">The Iranian World, Essays on Iranian Art and Archaeology presented to </w:t>
      </w:r>
      <w:proofErr w:type="spellStart"/>
      <w:r w:rsidRPr="00252323">
        <w:rPr>
          <w:rFonts w:ascii="Georgia" w:eastAsia="Times New Roman" w:hAnsi="Georgia"/>
          <w:i/>
          <w:iCs/>
          <w:color w:val="000000"/>
          <w:sz w:val="21"/>
          <w:szCs w:val="21"/>
        </w:rPr>
        <w:t>Ezat</w:t>
      </w:r>
      <w:proofErr w:type="spellEnd"/>
      <w:r w:rsidRPr="00252323">
        <w:rPr>
          <w:rFonts w:ascii="Georgia" w:eastAsia="Times New Roman" w:hAnsi="Georgia"/>
          <w:i/>
          <w:iCs/>
          <w:color w:val="000000"/>
          <w:sz w:val="21"/>
          <w:szCs w:val="21"/>
        </w:rPr>
        <w:t xml:space="preserve"> O. </w:t>
      </w:r>
      <w:proofErr w:type="spellStart"/>
      <w:r w:rsidRPr="00252323">
        <w:rPr>
          <w:rFonts w:ascii="Georgia" w:eastAsia="Times New Roman" w:hAnsi="Georgia"/>
          <w:i/>
          <w:iCs/>
          <w:color w:val="000000"/>
          <w:sz w:val="21"/>
          <w:szCs w:val="21"/>
        </w:rPr>
        <w:t>Negahban</w:t>
      </w:r>
      <w:proofErr w:type="spellEnd"/>
      <w:r w:rsidRPr="00252323">
        <w:rPr>
          <w:rFonts w:ascii="Georgia" w:eastAsia="Times New Roman" w:hAnsi="Georgia"/>
          <w:color w:val="000000"/>
          <w:sz w:val="21"/>
          <w:szCs w:val="21"/>
        </w:rPr>
        <w:t>, Tehran, 1999, pp. 146-57.</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O. W. </w:t>
      </w:r>
      <w:proofErr w:type="spellStart"/>
      <w:r w:rsidRPr="00252323">
        <w:rPr>
          <w:rFonts w:ascii="Georgia" w:eastAsia="Times New Roman" w:hAnsi="Georgia"/>
          <w:color w:val="000000"/>
          <w:sz w:val="21"/>
          <w:szCs w:val="21"/>
        </w:rPr>
        <w:t>Muscarella</w:t>
      </w:r>
      <w:proofErr w:type="spellEnd"/>
      <w:r w:rsidRPr="00252323">
        <w:rPr>
          <w:rFonts w:ascii="Georgia" w:eastAsia="Times New Roman" w:hAnsi="Georgia"/>
          <w:color w:val="000000"/>
          <w:sz w:val="21"/>
          <w:szCs w:val="21"/>
        </w:rPr>
        <w:t xml:space="preserve">, “The Background to the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Bronzes,” in J. Curtis, ed., </w:t>
      </w:r>
      <w:proofErr w:type="spellStart"/>
      <w:r w:rsidRPr="00252323">
        <w:rPr>
          <w:rFonts w:ascii="Georgia" w:eastAsia="Times New Roman" w:hAnsi="Georgia"/>
          <w:i/>
          <w:iCs/>
          <w:color w:val="000000"/>
          <w:sz w:val="21"/>
          <w:szCs w:val="21"/>
        </w:rPr>
        <w:t>Bronzeworking</w:t>
      </w:r>
      <w:proofErr w:type="spellEnd"/>
      <w:r w:rsidRPr="00252323">
        <w:rPr>
          <w:rFonts w:ascii="Georgia" w:eastAsia="Times New Roman" w:hAnsi="Georgia"/>
          <w:i/>
          <w:iCs/>
          <w:color w:val="000000"/>
          <w:sz w:val="21"/>
          <w:szCs w:val="21"/>
        </w:rPr>
        <w:t xml:space="preserve"> </w:t>
      </w:r>
      <w:proofErr w:type="spellStart"/>
      <w:r w:rsidRPr="00252323">
        <w:rPr>
          <w:rFonts w:ascii="Georgia" w:eastAsia="Times New Roman" w:hAnsi="Georgia"/>
          <w:i/>
          <w:iCs/>
          <w:color w:val="000000"/>
          <w:sz w:val="21"/>
          <w:szCs w:val="21"/>
        </w:rPr>
        <w:t>Centres</w:t>
      </w:r>
      <w:proofErr w:type="spellEnd"/>
      <w:r w:rsidRPr="00252323">
        <w:rPr>
          <w:rFonts w:ascii="Georgia" w:eastAsia="Times New Roman" w:hAnsi="Georgia"/>
          <w:i/>
          <w:iCs/>
          <w:color w:val="000000"/>
          <w:sz w:val="21"/>
          <w:szCs w:val="21"/>
        </w:rPr>
        <w:t xml:space="preserve"> of Western Asia c. 1000-539BC.</w:t>
      </w:r>
      <w:r w:rsidRPr="00252323">
        <w:rPr>
          <w:rFonts w:ascii="Georgia" w:eastAsia="Times New Roman" w:hAnsi="Georgia"/>
          <w:color w:val="000000"/>
          <w:sz w:val="21"/>
          <w:szCs w:val="21"/>
        </w:rPr>
        <w:t>,London, 1988, pp. 33-44.</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Idem, “Multi-piece iron swords from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in L. De Meyer and E. </w:t>
      </w:r>
      <w:proofErr w:type="spellStart"/>
      <w:r w:rsidRPr="00252323">
        <w:rPr>
          <w:rFonts w:ascii="Georgia" w:eastAsia="Times New Roman" w:hAnsi="Georgia"/>
          <w:color w:val="000000"/>
          <w:sz w:val="21"/>
          <w:szCs w:val="21"/>
        </w:rPr>
        <w:t>Haerinck</w:t>
      </w:r>
      <w:proofErr w:type="spellEnd"/>
      <w:r w:rsidRPr="00252323">
        <w:rPr>
          <w:rFonts w:ascii="Georgia" w:eastAsia="Times New Roman" w:hAnsi="Georgia"/>
          <w:color w:val="000000"/>
          <w:sz w:val="21"/>
          <w:szCs w:val="21"/>
        </w:rPr>
        <w:t>, eds., </w:t>
      </w:r>
      <w:proofErr w:type="spellStart"/>
      <w:r w:rsidRPr="00252323">
        <w:rPr>
          <w:rFonts w:ascii="Georgia" w:eastAsia="Times New Roman" w:hAnsi="Georgia"/>
          <w:i/>
          <w:iCs/>
          <w:color w:val="000000"/>
          <w:sz w:val="21"/>
          <w:szCs w:val="21"/>
        </w:rPr>
        <w:t>Archaeologia</w:t>
      </w:r>
      <w:proofErr w:type="spellEnd"/>
      <w:r w:rsidRPr="00252323">
        <w:rPr>
          <w:rFonts w:ascii="Georgia" w:eastAsia="Times New Roman" w:hAnsi="Georgia"/>
          <w:i/>
          <w:iCs/>
          <w:color w:val="000000"/>
          <w:sz w:val="21"/>
          <w:szCs w:val="21"/>
        </w:rPr>
        <w:t xml:space="preserve"> </w:t>
      </w:r>
      <w:proofErr w:type="spellStart"/>
      <w:r w:rsidRPr="00252323">
        <w:rPr>
          <w:rFonts w:ascii="Georgia" w:eastAsia="Times New Roman" w:hAnsi="Georgia"/>
          <w:i/>
          <w:iCs/>
          <w:color w:val="000000"/>
          <w:sz w:val="21"/>
          <w:szCs w:val="21"/>
        </w:rPr>
        <w:t>Iranica</w:t>
      </w:r>
      <w:proofErr w:type="spellEnd"/>
      <w:r w:rsidRPr="00252323">
        <w:rPr>
          <w:rFonts w:ascii="Georgia" w:eastAsia="Times New Roman" w:hAnsi="Georgia"/>
          <w:i/>
          <w:iCs/>
          <w:color w:val="000000"/>
          <w:sz w:val="21"/>
          <w:szCs w:val="21"/>
        </w:rPr>
        <w:t xml:space="preserve"> </w:t>
      </w:r>
      <w:proofErr w:type="gramStart"/>
      <w:r w:rsidRPr="00252323">
        <w:rPr>
          <w:rFonts w:ascii="Georgia" w:eastAsia="Times New Roman" w:hAnsi="Georgia"/>
          <w:i/>
          <w:iCs/>
          <w:color w:val="000000"/>
          <w:sz w:val="21"/>
          <w:szCs w:val="21"/>
        </w:rPr>
        <w:t>et</w:t>
      </w:r>
      <w:proofErr w:type="gramEnd"/>
      <w:r w:rsidRPr="00252323">
        <w:rPr>
          <w:rFonts w:ascii="Georgia" w:eastAsia="Times New Roman" w:hAnsi="Georgia"/>
          <w:i/>
          <w:iCs/>
          <w:color w:val="000000"/>
          <w:sz w:val="21"/>
          <w:szCs w:val="21"/>
        </w:rPr>
        <w:t xml:space="preserve"> </w:t>
      </w:r>
      <w:proofErr w:type="spellStart"/>
      <w:r w:rsidRPr="00252323">
        <w:rPr>
          <w:rFonts w:ascii="Georgia" w:eastAsia="Times New Roman" w:hAnsi="Georgia"/>
          <w:i/>
          <w:iCs/>
          <w:color w:val="000000"/>
          <w:sz w:val="21"/>
          <w:szCs w:val="21"/>
        </w:rPr>
        <w:t>Orientalis</w:t>
      </w:r>
      <w:proofErr w:type="spellEnd"/>
      <w:r w:rsidRPr="00252323">
        <w:rPr>
          <w:rFonts w:ascii="Georgia" w:eastAsia="Times New Roman" w:hAnsi="Georgia"/>
          <w:i/>
          <w:iCs/>
          <w:color w:val="000000"/>
          <w:sz w:val="21"/>
          <w:szCs w:val="21"/>
        </w:rPr>
        <w:t xml:space="preserve"> miscellanea in </w:t>
      </w:r>
      <w:proofErr w:type="spellStart"/>
      <w:r w:rsidRPr="00252323">
        <w:rPr>
          <w:rFonts w:ascii="Georgia" w:eastAsia="Times New Roman" w:hAnsi="Georgia"/>
          <w:i/>
          <w:iCs/>
          <w:color w:val="000000"/>
          <w:sz w:val="21"/>
          <w:szCs w:val="21"/>
        </w:rPr>
        <w:t>honorem</w:t>
      </w:r>
      <w:proofErr w:type="spellEnd"/>
      <w:r w:rsidRPr="00252323">
        <w:rPr>
          <w:rFonts w:ascii="Georgia" w:eastAsia="Times New Roman" w:hAnsi="Georgia"/>
          <w:i/>
          <w:iCs/>
          <w:color w:val="000000"/>
          <w:sz w:val="21"/>
          <w:szCs w:val="21"/>
        </w:rPr>
        <w:t xml:space="preserve"> Louis </w:t>
      </w:r>
      <w:proofErr w:type="spellStart"/>
      <w:r w:rsidRPr="00252323">
        <w:rPr>
          <w:rFonts w:ascii="Georgia" w:eastAsia="Times New Roman" w:hAnsi="Georgia"/>
          <w:i/>
          <w:iCs/>
          <w:color w:val="000000"/>
          <w:sz w:val="21"/>
          <w:szCs w:val="21"/>
        </w:rPr>
        <w:t>Vanden</w:t>
      </w:r>
      <w:proofErr w:type="spellEnd"/>
      <w:r w:rsidRPr="00252323">
        <w:rPr>
          <w:rFonts w:ascii="Georgia" w:eastAsia="Times New Roman" w:hAnsi="Georgia"/>
          <w:i/>
          <w:iCs/>
          <w:color w:val="000000"/>
          <w:sz w:val="21"/>
          <w:szCs w:val="21"/>
        </w:rPr>
        <w:t xml:space="preserve"> </w:t>
      </w:r>
      <w:proofErr w:type="spellStart"/>
      <w:r w:rsidRPr="00252323">
        <w:rPr>
          <w:rFonts w:ascii="Georgia" w:eastAsia="Times New Roman" w:hAnsi="Georgia"/>
          <w:i/>
          <w:iCs/>
          <w:color w:val="000000"/>
          <w:sz w:val="21"/>
          <w:szCs w:val="21"/>
        </w:rPr>
        <w:t>Berghe</w:t>
      </w:r>
      <w:proofErr w:type="spellEnd"/>
      <w:r w:rsidRPr="00252323">
        <w:rPr>
          <w:rFonts w:ascii="Georgia" w:eastAsia="Times New Roman" w:hAnsi="Georgia"/>
          <w:color w:val="000000"/>
          <w:sz w:val="21"/>
          <w:szCs w:val="21"/>
        </w:rPr>
        <w:t>, Ghent, 1989, pp. 349-66.</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J. Neumann, and S. </w:t>
      </w:r>
      <w:proofErr w:type="spellStart"/>
      <w:r w:rsidRPr="00252323">
        <w:rPr>
          <w:rFonts w:ascii="Georgia" w:eastAsia="Times New Roman" w:hAnsi="Georgia"/>
          <w:color w:val="000000"/>
          <w:sz w:val="21"/>
          <w:szCs w:val="21"/>
        </w:rPr>
        <w:t>Parpola</w:t>
      </w:r>
      <w:proofErr w:type="spellEnd"/>
      <w:r w:rsidRPr="00252323">
        <w:rPr>
          <w:rFonts w:ascii="Georgia" w:eastAsia="Times New Roman" w:hAnsi="Georgia"/>
          <w:color w:val="000000"/>
          <w:sz w:val="21"/>
          <w:szCs w:val="21"/>
        </w:rPr>
        <w:t>, “Climatic Change and the Eleventh-Tenth-Century Eclipse of Assyria and Babylonia,” </w:t>
      </w:r>
      <w:r w:rsidRPr="00252323">
        <w:rPr>
          <w:rFonts w:ascii="Georgia" w:eastAsia="Times New Roman" w:hAnsi="Georgia"/>
          <w:i/>
          <w:iCs/>
          <w:color w:val="000000"/>
          <w:sz w:val="21"/>
          <w:szCs w:val="21"/>
        </w:rPr>
        <w:t>Journal of Near Eastern Studies</w:t>
      </w:r>
      <w:r w:rsidRPr="00252323">
        <w:rPr>
          <w:rFonts w:ascii="Georgia" w:eastAsia="Times New Roman" w:hAnsi="Georgia"/>
          <w:color w:val="000000"/>
          <w:sz w:val="21"/>
          <w:szCs w:val="21"/>
        </w:rPr>
        <w:t> 46/3, 1987, pp. 161-82.</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B. </w:t>
      </w:r>
      <w:proofErr w:type="spellStart"/>
      <w:r w:rsidRPr="00252323">
        <w:rPr>
          <w:rFonts w:ascii="Georgia" w:eastAsia="Times New Roman" w:hAnsi="Georgia"/>
          <w:color w:val="000000"/>
          <w:sz w:val="21"/>
          <w:szCs w:val="21"/>
        </w:rPr>
        <w:t>Overlaet</w:t>
      </w:r>
      <w:proofErr w:type="spellEnd"/>
      <w:r w:rsidRPr="00252323">
        <w:rPr>
          <w:rFonts w:ascii="Georgia" w:eastAsia="Times New Roman" w:hAnsi="Georgia"/>
          <w:color w:val="000000"/>
          <w:sz w:val="21"/>
          <w:szCs w:val="21"/>
        </w:rPr>
        <w:t xml:space="preserve">, “The Early Iron Age in the </w:t>
      </w:r>
      <w:proofErr w:type="spellStart"/>
      <w:r w:rsidRPr="00252323">
        <w:rPr>
          <w:rFonts w:ascii="Georgia" w:eastAsia="Times New Roman" w:hAnsi="Georgia"/>
          <w:color w:val="000000"/>
          <w:sz w:val="21"/>
          <w:szCs w:val="21"/>
        </w:rPr>
        <w:t>Pusht-i</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Kuh</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i/>
          <w:iCs/>
          <w:color w:val="000000"/>
          <w:sz w:val="21"/>
          <w:szCs w:val="21"/>
        </w:rPr>
        <w:t xml:space="preserve">, </w:t>
      </w:r>
      <w:proofErr w:type="spellStart"/>
      <w:r w:rsidRPr="00252323">
        <w:rPr>
          <w:rFonts w:ascii="Georgia" w:eastAsia="Times New Roman" w:hAnsi="Georgia"/>
          <w:i/>
          <w:iCs/>
          <w:color w:val="000000"/>
          <w:sz w:val="21"/>
          <w:szCs w:val="21"/>
        </w:rPr>
        <w:t>Luristan</w:t>
      </w:r>
      <w:proofErr w:type="spellEnd"/>
      <w:r w:rsidRPr="00252323">
        <w:rPr>
          <w:rFonts w:ascii="Georgia" w:eastAsia="Times New Roman" w:hAnsi="Georgia"/>
          <w:i/>
          <w:iCs/>
          <w:color w:val="000000"/>
          <w:sz w:val="21"/>
          <w:szCs w:val="21"/>
        </w:rPr>
        <w:t xml:space="preserve"> Excavation Documents IV</w:t>
      </w:r>
      <w:r w:rsidRPr="00252323">
        <w:rPr>
          <w:rFonts w:ascii="Georgia" w:eastAsia="Times New Roman" w:hAnsi="Georgia"/>
          <w:color w:val="000000"/>
          <w:sz w:val="21"/>
          <w:szCs w:val="21"/>
        </w:rPr>
        <w:t>,” </w:t>
      </w:r>
      <w:proofErr w:type="spellStart"/>
      <w:r w:rsidRPr="00252323">
        <w:rPr>
          <w:rFonts w:ascii="Georgia" w:eastAsia="Times New Roman" w:hAnsi="Georgia"/>
          <w:i/>
          <w:iCs/>
          <w:color w:val="000000"/>
          <w:sz w:val="21"/>
          <w:szCs w:val="21"/>
        </w:rPr>
        <w:t>Acta</w:t>
      </w:r>
      <w:proofErr w:type="spellEnd"/>
      <w:r w:rsidRPr="00252323">
        <w:rPr>
          <w:rFonts w:ascii="Georgia" w:eastAsia="Times New Roman" w:hAnsi="Georgia"/>
          <w:i/>
          <w:iCs/>
          <w:color w:val="000000"/>
          <w:sz w:val="21"/>
          <w:szCs w:val="21"/>
        </w:rPr>
        <w:t xml:space="preserve"> </w:t>
      </w:r>
      <w:proofErr w:type="spellStart"/>
      <w:r w:rsidRPr="00252323">
        <w:rPr>
          <w:rFonts w:ascii="Georgia" w:eastAsia="Times New Roman" w:hAnsi="Georgia"/>
          <w:i/>
          <w:iCs/>
          <w:color w:val="000000"/>
          <w:sz w:val="21"/>
          <w:szCs w:val="21"/>
        </w:rPr>
        <w:t>Iranica</w:t>
      </w:r>
      <w:proofErr w:type="spellEnd"/>
      <w:r w:rsidRPr="00252323">
        <w:rPr>
          <w:rFonts w:ascii="Georgia" w:eastAsia="Times New Roman" w:hAnsi="Georgia"/>
          <w:color w:val="000000"/>
          <w:sz w:val="21"/>
          <w:szCs w:val="21"/>
        </w:rPr>
        <w:t xml:space="preserve"> 40, 3e </w:t>
      </w:r>
      <w:proofErr w:type="spellStart"/>
      <w:r w:rsidRPr="00252323">
        <w:rPr>
          <w:rFonts w:ascii="Georgia" w:eastAsia="Times New Roman" w:hAnsi="Georgia"/>
          <w:color w:val="000000"/>
          <w:sz w:val="21"/>
          <w:szCs w:val="21"/>
        </w:rPr>
        <w:t>série</w:t>
      </w:r>
      <w:proofErr w:type="spellEnd"/>
      <w:r w:rsidRPr="00252323">
        <w:rPr>
          <w:rFonts w:ascii="Georgia" w:eastAsia="Times New Roman" w:hAnsi="Georgia"/>
          <w:color w:val="000000"/>
          <w:sz w:val="21"/>
          <w:szCs w:val="21"/>
        </w:rPr>
        <w:t>, Leuven, 2004.</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Idem, “The Chronology of the Iron Age in the </w:t>
      </w:r>
      <w:proofErr w:type="spellStart"/>
      <w:r w:rsidRPr="00252323">
        <w:rPr>
          <w:rFonts w:ascii="Georgia" w:eastAsia="Times New Roman" w:hAnsi="Georgia"/>
          <w:color w:val="000000"/>
          <w:sz w:val="21"/>
          <w:szCs w:val="21"/>
        </w:rPr>
        <w:t>Pusht-i</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Kuh</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w:t>
      </w:r>
      <w:r w:rsidRPr="00252323">
        <w:rPr>
          <w:rFonts w:ascii="Georgia" w:eastAsia="Times New Roman" w:hAnsi="Georgia"/>
          <w:i/>
          <w:iCs/>
          <w:color w:val="000000"/>
          <w:sz w:val="21"/>
          <w:szCs w:val="21"/>
        </w:rPr>
        <w:t>The Iron Age in the Iranian World, Proceedings of the International Congress Ghent 17-20 November 2003</w:t>
      </w:r>
      <w:r w:rsidRPr="00252323">
        <w:rPr>
          <w:rFonts w:ascii="Georgia" w:eastAsia="Times New Roman" w:hAnsi="Georgia"/>
          <w:color w:val="000000"/>
          <w:sz w:val="21"/>
          <w:szCs w:val="21"/>
        </w:rPr>
        <w:t>, </w:t>
      </w:r>
      <w:proofErr w:type="spellStart"/>
      <w:r w:rsidRPr="00252323">
        <w:rPr>
          <w:rFonts w:ascii="Georgia" w:eastAsia="Times New Roman" w:hAnsi="Georgia"/>
          <w:i/>
          <w:iCs/>
          <w:color w:val="000000"/>
          <w:sz w:val="21"/>
          <w:szCs w:val="21"/>
        </w:rPr>
        <w:t>Iranica</w:t>
      </w:r>
      <w:proofErr w:type="spellEnd"/>
      <w:r w:rsidRPr="00252323">
        <w:rPr>
          <w:rFonts w:ascii="Georgia" w:eastAsia="Times New Roman" w:hAnsi="Georgia"/>
          <w:i/>
          <w:iCs/>
          <w:color w:val="000000"/>
          <w:sz w:val="21"/>
          <w:szCs w:val="21"/>
        </w:rPr>
        <w:t xml:space="preserve"> Antiqua</w:t>
      </w:r>
      <w:r w:rsidRPr="00252323">
        <w:rPr>
          <w:rFonts w:ascii="Georgia" w:eastAsia="Times New Roman" w:hAnsi="Georgia"/>
          <w:color w:val="000000"/>
          <w:sz w:val="21"/>
          <w:szCs w:val="21"/>
        </w:rPr>
        <w:t> 40, 2005, pp. 1-33.</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J. E. </w:t>
      </w:r>
      <w:proofErr w:type="spellStart"/>
      <w:r w:rsidRPr="00252323">
        <w:rPr>
          <w:rFonts w:ascii="Georgia" w:eastAsia="Times New Roman" w:hAnsi="Georgia"/>
          <w:color w:val="000000"/>
          <w:sz w:val="21"/>
          <w:szCs w:val="21"/>
        </w:rPr>
        <w:t>Rehder</w:t>
      </w:r>
      <w:proofErr w:type="spellEnd"/>
      <w:r w:rsidRPr="00252323">
        <w:rPr>
          <w:rFonts w:ascii="Georgia" w:eastAsia="Times New Roman" w:hAnsi="Georgia"/>
          <w:color w:val="000000"/>
          <w:sz w:val="21"/>
          <w:szCs w:val="21"/>
        </w:rPr>
        <w:t>, “</w:t>
      </w:r>
      <w:r w:rsidRPr="00252323">
        <w:rPr>
          <w:rFonts w:ascii="Georgia" w:eastAsia="Times New Roman" w:hAnsi="Georgia"/>
          <w:i/>
          <w:iCs/>
          <w:color w:val="000000"/>
          <w:sz w:val="21"/>
          <w:szCs w:val="21"/>
        </w:rPr>
        <w:t xml:space="preserve">The decorated iron swords from </w:t>
      </w:r>
      <w:proofErr w:type="spellStart"/>
      <w:r w:rsidRPr="00252323">
        <w:rPr>
          <w:rFonts w:ascii="Georgia" w:eastAsia="Times New Roman" w:hAnsi="Georgia"/>
          <w:i/>
          <w:iCs/>
          <w:color w:val="000000"/>
          <w:sz w:val="21"/>
          <w:szCs w:val="21"/>
        </w:rPr>
        <w:t>Luristan</w:t>
      </w:r>
      <w:proofErr w:type="spellEnd"/>
      <w:r w:rsidRPr="00252323">
        <w:rPr>
          <w:rFonts w:ascii="Georgia" w:eastAsia="Times New Roman" w:hAnsi="Georgia"/>
          <w:i/>
          <w:iCs/>
          <w:color w:val="000000"/>
          <w:sz w:val="21"/>
          <w:szCs w:val="21"/>
        </w:rPr>
        <w:t>: their material and manufacture</w:t>
      </w:r>
      <w:r w:rsidRPr="00252323">
        <w:rPr>
          <w:rFonts w:ascii="Georgia" w:eastAsia="Times New Roman" w:hAnsi="Georgia"/>
          <w:color w:val="000000"/>
          <w:sz w:val="21"/>
          <w:szCs w:val="21"/>
        </w:rPr>
        <w:t>,” </w:t>
      </w:r>
      <w:r w:rsidRPr="00252323">
        <w:rPr>
          <w:rFonts w:ascii="Georgia" w:eastAsia="Times New Roman" w:hAnsi="Georgia"/>
          <w:i/>
          <w:iCs/>
          <w:color w:val="000000"/>
          <w:sz w:val="21"/>
          <w:szCs w:val="21"/>
        </w:rPr>
        <w:t>Iran</w:t>
      </w:r>
      <w:r w:rsidRPr="00252323">
        <w:rPr>
          <w:rFonts w:ascii="Georgia" w:eastAsia="Times New Roman" w:hAnsi="Georgia"/>
          <w:color w:val="000000"/>
          <w:sz w:val="21"/>
          <w:szCs w:val="21"/>
        </w:rPr>
        <w:t> 29, 1991, pp. 13-19.</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M. </w:t>
      </w:r>
      <w:proofErr w:type="spellStart"/>
      <w:r w:rsidRPr="00252323">
        <w:rPr>
          <w:rFonts w:ascii="Georgia" w:eastAsia="Times New Roman" w:hAnsi="Georgia"/>
          <w:color w:val="000000"/>
          <w:sz w:val="21"/>
          <w:szCs w:val="21"/>
        </w:rPr>
        <w:t>Sajjadi</w:t>
      </w:r>
      <w:proofErr w:type="spellEnd"/>
      <w:r w:rsidRPr="00252323">
        <w:rPr>
          <w:rFonts w:ascii="Georgia" w:eastAsia="Times New Roman" w:hAnsi="Georgia"/>
          <w:color w:val="000000"/>
          <w:sz w:val="21"/>
          <w:szCs w:val="21"/>
        </w:rPr>
        <w:t xml:space="preserve"> and A. </w:t>
      </w:r>
      <w:proofErr w:type="spellStart"/>
      <w:r w:rsidRPr="00252323">
        <w:rPr>
          <w:rFonts w:ascii="Georgia" w:eastAsia="Times New Roman" w:hAnsi="Georgia"/>
          <w:color w:val="000000"/>
          <w:sz w:val="21"/>
          <w:szCs w:val="21"/>
        </w:rPr>
        <w:t>Samani</w:t>
      </w:r>
      <w:proofErr w:type="spellEnd"/>
      <w:r w:rsidRPr="00252323">
        <w:rPr>
          <w:rFonts w:ascii="Georgia" w:eastAsia="Times New Roman" w:hAnsi="Georgia"/>
          <w:color w:val="000000"/>
          <w:sz w:val="21"/>
          <w:szCs w:val="21"/>
        </w:rPr>
        <w:t xml:space="preserve">, “Excavations at </w:t>
      </w:r>
      <w:proofErr w:type="spellStart"/>
      <w:r w:rsidRPr="00252323">
        <w:rPr>
          <w:rFonts w:ascii="Georgia" w:eastAsia="Times New Roman" w:hAnsi="Georgia"/>
          <w:color w:val="000000"/>
          <w:sz w:val="21"/>
          <w:szCs w:val="21"/>
        </w:rPr>
        <w:t>Tappeh</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Nourabad</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xml:space="preserve">,” in A. </w:t>
      </w:r>
      <w:proofErr w:type="spellStart"/>
      <w:r w:rsidRPr="00252323">
        <w:rPr>
          <w:rFonts w:ascii="Georgia" w:eastAsia="Times New Roman" w:hAnsi="Georgia"/>
          <w:color w:val="000000"/>
          <w:sz w:val="21"/>
          <w:szCs w:val="21"/>
        </w:rPr>
        <w:t>Alizadeh</w:t>
      </w:r>
      <w:proofErr w:type="spellEnd"/>
      <w:r w:rsidRPr="00252323">
        <w:rPr>
          <w:rFonts w:ascii="Georgia" w:eastAsia="Times New Roman" w:hAnsi="Georgia"/>
          <w:color w:val="000000"/>
          <w:sz w:val="21"/>
          <w:szCs w:val="21"/>
        </w:rPr>
        <w:t xml:space="preserve">, Y. </w:t>
      </w:r>
      <w:proofErr w:type="spellStart"/>
      <w:r w:rsidRPr="00252323">
        <w:rPr>
          <w:rFonts w:ascii="Georgia" w:eastAsia="Times New Roman" w:hAnsi="Georgia"/>
          <w:color w:val="000000"/>
          <w:sz w:val="21"/>
          <w:szCs w:val="21"/>
        </w:rPr>
        <w:t>Majidzadeh</w:t>
      </w:r>
      <w:proofErr w:type="spellEnd"/>
      <w:r w:rsidRPr="00252323">
        <w:rPr>
          <w:rFonts w:ascii="Georgia" w:eastAsia="Times New Roman" w:hAnsi="Georgia"/>
          <w:color w:val="000000"/>
          <w:sz w:val="21"/>
          <w:szCs w:val="21"/>
        </w:rPr>
        <w:t xml:space="preserve"> and S. </w:t>
      </w:r>
      <w:proofErr w:type="spellStart"/>
      <w:r w:rsidRPr="00252323">
        <w:rPr>
          <w:rFonts w:ascii="Georgia" w:eastAsia="Times New Roman" w:hAnsi="Georgia"/>
          <w:color w:val="000000"/>
          <w:sz w:val="21"/>
          <w:szCs w:val="21"/>
        </w:rPr>
        <w:t>Malek</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Shahmirzadi</w:t>
      </w:r>
      <w:proofErr w:type="spellEnd"/>
      <w:r w:rsidRPr="00252323">
        <w:rPr>
          <w:rFonts w:ascii="Georgia" w:eastAsia="Times New Roman" w:hAnsi="Georgia"/>
          <w:color w:val="000000"/>
          <w:sz w:val="21"/>
          <w:szCs w:val="21"/>
        </w:rPr>
        <w:t>, eds., </w:t>
      </w:r>
      <w:r w:rsidRPr="00252323">
        <w:rPr>
          <w:rFonts w:ascii="Georgia" w:eastAsia="Times New Roman" w:hAnsi="Georgia"/>
          <w:i/>
          <w:iCs/>
          <w:color w:val="000000"/>
          <w:sz w:val="21"/>
          <w:szCs w:val="21"/>
        </w:rPr>
        <w:t xml:space="preserve">The Iranian World, essays on Iranian Art and Archaeology presented to </w:t>
      </w:r>
      <w:proofErr w:type="spellStart"/>
      <w:r w:rsidRPr="00252323">
        <w:rPr>
          <w:rFonts w:ascii="Georgia" w:eastAsia="Times New Roman" w:hAnsi="Georgia"/>
          <w:i/>
          <w:iCs/>
          <w:color w:val="000000"/>
          <w:sz w:val="21"/>
          <w:szCs w:val="21"/>
        </w:rPr>
        <w:t>Ezat</w:t>
      </w:r>
      <w:proofErr w:type="spellEnd"/>
      <w:r w:rsidRPr="00252323">
        <w:rPr>
          <w:rFonts w:ascii="Georgia" w:eastAsia="Times New Roman" w:hAnsi="Georgia"/>
          <w:i/>
          <w:iCs/>
          <w:color w:val="000000"/>
          <w:sz w:val="21"/>
          <w:szCs w:val="21"/>
        </w:rPr>
        <w:t xml:space="preserve"> O. </w:t>
      </w:r>
      <w:proofErr w:type="spellStart"/>
      <w:r w:rsidRPr="00252323">
        <w:rPr>
          <w:rFonts w:ascii="Georgia" w:eastAsia="Times New Roman" w:hAnsi="Georgia"/>
          <w:i/>
          <w:iCs/>
          <w:color w:val="000000"/>
          <w:sz w:val="21"/>
          <w:szCs w:val="21"/>
        </w:rPr>
        <w:t>Negahban</w:t>
      </w:r>
      <w:proofErr w:type="spellEnd"/>
      <w:r w:rsidRPr="00252323">
        <w:rPr>
          <w:rFonts w:ascii="Georgia" w:eastAsia="Times New Roman" w:hAnsi="Georgia"/>
          <w:color w:val="000000"/>
          <w:sz w:val="21"/>
          <w:szCs w:val="21"/>
        </w:rPr>
        <w:t>, Tehran, 1999, pp. 85-130, 223.</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E. F. Schmidt and M. N. van Loon and H. H. </w:t>
      </w:r>
      <w:proofErr w:type="spellStart"/>
      <w:r w:rsidRPr="00252323">
        <w:rPr>
          <w:rFonts w:ascii="Georgia" w:eastAsia="Times New Roman" w:hAnsi="Georgia"/>
          <w:color w:val="000000"/>
          <w:sz w:val="21"/>
          <w:szCs w:val="21"/>
        </w:rPr>
        <w:t>Curvers</w:t>
      </w:r>
      <w:proofErr w:type="spellEnd"/>
      <w:r w:rsidRPr="00252323">
        <w:rPr>
          <w:rFonts w:ascii="Georgia" w:eastAsia="Times New Roman" w:hAnsi="Georgia"/>
          <w:color w:val="000000"/>
          <w:sz w:val="21"/>
          <w:szCs w:val="21"/>
        </w:rPr>
        <w:t>, </w:t>
      </w:r>
      <w:r w:rsidRPr="00252323">
        <w:rPr>
          <w:rFonts w:ascii="Georgia" w:eastAsia="Times New Roman" w:hAnsi="Georgia"/>
          <w:i/>
          <w:iCs/>
          <w:color w:val="000000"/>
          <w:sz w:val="21"/>
          <w:szCs w:val="21"/>
        </w:rPr>
        <w:t xml:space="preserve">The Holmes expeditions to </w:t>
      </w:r>
      <w:proofErr w:type="spellStart"/>
      <w:r w:rsidRPr="00252323">
        <w:rPr>
          <w:rFonts w:ascii="Georgia" w:eastAsia="Times New Roman" w:hAnsi="Georgia"/>
          <w:i/>
          <w:iCs/>
          <w:color w:val="000000"/>
          <w:sz w:val="21"/>
          <w:szCs w:val="21"/>
        </w:rPr>
        <w:t>Luristan</w:t>
      </w:r>
      <w:proofErr w:type="spellEnd"/>
      <w:r w:rsidRPr="00252323">
        <w:rPr>
          <w:rFonts w:ascii="Georgia" w:eastAsia="Times New Roman" w:hAnsi="Georgia"/>
          <w:color w:val="000000"/>
          <w:sz w:val="21"/>
          <w:szCs w:val="21"/>
        </w:rPr>
        <w:t>, 2 vols., Chicago, 1989.</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F. Stark, “The Bronzes of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w:t>
      </w:r>
      <w:r w:rsidRPr="00252323">
        <w:rPr>
          <w:rFonts w:ascii="Georgia" w:eastAsia="Times New Roman" w:hAnsi="Georgia"/>
          <w:i/>
          <w:iCs/>
          <w:color w:val="000000"/>
          <w:sz w:val="21"/>
          <w:szCs w:val="21"/>
        </w:rPr>
        <w:t>Geographical Journal</w:t>
      </w:r>
      <w:r w:rsidRPr="00252323">
        <w:rPr>
          <w:rFonts w:ascii="Georgia" w:eastAsia="Times New Roman" w:hAnsi="Georgia"/>
          <w:color w:val="000000"/>
          <w:sz w:val="21"/>
          <w:szCs w:val="21"/>
        </w:rPr>
        <w:t> 80, 1932, pp. 498-505.</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A. Stein, O</w:t>
      </w:r>
      <w:r w:rsidRPr="00252323">
        <w:rPr>
          <w:rFonts w:ascii="Georgia" w:eastAsia="Times New Roman" w:hAnsi="Georgia"/>
          <w:i/>
          <w:iCs/>
          <w:color w:val="000000"/>
          <w:sz w:val="21"/>
          <w:szCs w:val="21"/>
        </w:rPr>
        <w:t xml:space="preserve">ld routes of Western Iran, narrative of an archaeological journey carried out and recorded by Sir </w:t>
      </w:r>
      <w:proofErr w:type="spellStart"/>
      <w:r w:rsidRPr="00252323">
        <w:rPr>
          <w:rFonts w:ascii="Georgia" w:eastAsia="Times New Roman" w:hAnsi="Georgia"/>
          <w:i/>
          <w:iCs/>
          <w:color w:val="000000"/>
          <w:sz w:val="21"/>
          <w:szCs w:val="21"/>
        </w:rPr>
        <w:t>Aurel</w:t>
      </w:r>
      <w:proofErr w:type="spellEnd"/>
      <w:r w:rsidRPr="00252323">
        <w:rPr>
          <w:rFonts w:ascii="Georgia" w:eastAsia="Times New Roman" w:hAnsi="Georgia"/>
          <w:i/>
          <w:iCs/>
          <w:color w:val="000000"/>
          <w:sz w:val="21"/>
          <w:szCs w:val="21"/>
        </w:rPr>
        <w:t xml:space="preserve"> Stein</w:t>
      </w:r>
      <w:r w:rsidRPr="00252323">
        <w:rPr>
          <w:rFonts w:ascii="Georgia" w:eastAsia="Times New Roman" w:hAnsi="Georgia"/>
          <w:color w:val="000000"/>
          <w:sz w:val="21"/>
          <w:szCs w:val="21"/>
        </w:rPr>
        <w:t>, London, 1940.</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lastRenderedPageBreak/>
        <w:t xml:space="preserve">H. </w:t>
      </w:r>
      <w:proofErr w:type="spellStart"/>
      <w:r w:rsidRPr="00252323">
        <w:rPr>
          <w:rFonts w:ascii="Georgia" w:eastAsia="Times New Roman" w:hAnsi="Georgia"/>
          <w:color w:val="000000"/>
          <w:sz w:val="21"/>
          <w:szCs w:val="21"/>
        </w:rPr>
        <w:t>Thrane</w:t>
      </w:r>
      <w:proofErr w:type="spellEnd"/>
      <w:r w:rsidRPr="00252323">
        <w:rPr>
          <w:rFonts w:ascii="Georgia" w:eastAsia="Times New Roman" w:hAnsi="Georgia"/>
          <w:color w:val="000000"/>
          <w:sz w:val="21"/>
          <w:szCs w:val="21"/>
        </w:rPr>
        <w:t xml:space="preserve">, “Archaeological Investigations in Western </w:t>
      </w:r>
      <w:proofErr w:type="spellStart"/>
      <w:r w:rsidRPr="00252323">
        <w:rPr>
          <w:rFonts w:ascii="Georgia" w:eastAsia="Times New Roman" w:hAnsi="Georgia"/>
          <w:color w:val="000000"/>
          <w:sz w:val="21"/>
          <w:szCs w:val="21"/>
        </w:rPr>
        <w:t>Luristan</w:t>
      </w:r>
      <w:proofErr w:type="spellEnd"/>
      <w:r w:rsidRPr="00252323">
        <w:rPr>
          <w:rFonts w:ascii="Georgia" w:eastAsia="Times New Roman" w:hAnsi="Georgia"/>
          <w:color w:val="000000"/>
          <w:sz w:val="21"/>
          <w:szCs w:val="21"/>
        </w:rPr>
        <w:t>, preliminary report of the second Danish archaeological expedition to Iran,” </w:t>
      </w:r>
      <w:proofErr w:type="spellStart"/>
      <w:r w:rsidRPr="00252323">
        <w:rPr>
          <w:rFonts w:ascii="Georgia" w:eastAsia="Times New Roman" w:hAnsi="Georgia"/>
          <w:i/>
          <w:iCs/>
          <w:color w:val="000000"/>
          <w:sz w:val="21"/>
          <w:szCs w:val="21"/>
        </w:rPr>
        <w:t>Acta</w:t>
      </w:r>
      <w:proofErr w:type="spellEnd"/>
      <w:r w:rsidRPr="00252323">
        <w:rPr>
          <w:rFonts w:ascii="Georgia" w:eastAsia="Times New Roman" w:hAnsi="Georgia"/>
          <w:i/>
          <w:iCs/>
          <w:color w:val="000000"/>
          <w:sz w:val="21"/>
          <w:szCs w:val="21"/>
        </w:rPr>
        <w:t xml:space="preserve"> </w:t>
      </w:r>
      <w:proofErr w:type="spellStart"/>
      <w:r w:rsidRPr="00252323">
        <w:rPr>
          <w:rFonts w:ascii="Georgia" w:eastAsia="Times New Roman" w:hAnsi="Georgia"/>
          <w:i/>
          <w:iCs/>
          <w:color w:val="000000"/>
          <w:sz w:val="21"/>
          <w:szCs w:val="21"/>
        </w:rPr>
        <w:t>Archaeologica</w:t>
      </w:r>
      <w:proofErr w:type="spellEnd"/>
      <w:r w:rsidRPr="00252323">
        <w:rPr>
          <w:rFonts w:ascii="Georgia" w:eastAsia="Times New Roman" w:hAnsi="Georgia"/>
          <w:color w:val="000000"/>
          <w:sz w:val="21"/>
          <w:szCs w:val="21"/>
        </w:rPr>
        <w:t> 35, 1964, pp. 153-69.</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Idem, (with contributions by J. </w:t>
      </w:r>
      <w:proofErr w:type="spellStart"/>
      <w:r w:rsidRPr="00252323">
        <w:rPr>
          <w:rFonts w:ascii="Georgia" w:eastAsia="Times New Roman" w:hAnsi="Georgia"/>
          <w:color w:val="000000"/>
          <w:sz w:val="21"/>
          <w:szCs w:val="21"/>
        </w:rPr>
        <w:t>Clutton</w:t>
      </w:r>
      <w:proofErr w:type="spellEnd"/>
      <w:r w:rsidRPr="00252323">
        <w:rPr>
          <w:rFonts w:ascii="Georgia" w:eastAsia="Times New Roman" w:hAnsi="Georgia"/>
          <w:color w:val="000000"/>
          <w:sz w:val="21"/>
          <w:szCs w:val="21"/>
        </w:rPr>
        <w:t xml:space="preserve">-Brock, J. </w:t>
      </w:r>
      <w:proofErr w:type="spellStart"/>
      <w:r w:rsidRPr="00252323">
        <w:rPr>
          <w:rFonts w:ascii="Georgia" w:eastAsia="Times New Roman" w:hAnsi="Georgia"/>
          <w:color w:val="000000"/>
          <w:sz w:val="21"/>
          <w:szCs w:val="21"/>
        </w:rPr>
        <w:t>Balslev</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Jθrgensen</w:t>
      </w:r>
      <w:proofErr w:type="spellEnd"/>
      <w:r w:rsidRPr="00252323">
        <w:rPr>
          <w:rFonts w:ascii="Georgia" w:eastAsia="Times New Roman" w:hAnsi="Georgia"/>
          <w:color w:val="000000"/>
          <w:sz w:val="21"/>
          <w:szCs w:val="21"/>
        </w:rPr>
        <w:t xml:space="preserve"> and Verner </w:t>
      </w:r>
      <w:proofErr w:type="spellStart"/>
      <w:r w:rsidRPr="00252323">
        <w:rPr>
          <w:rFonts w:ascii="Georgia" w:eastAsia="Times New Roman" w:hAnsi="Georgia"/>
          <w:color w:val="000000"/>
          <w:sz w:val="21"/>
          <w:szCs w:val="21"/>
        </w:rPr>
        <w:t>Alexandersen</w:t>
      </w:r>
      <w:proofErr w:type="spellEnd"/>
      <w:r w:rsidRPr="00252323">
        <w:rPr>
          <w:rFonts w:ascii="Georgia" w:eastAsia="Times New Roman" w:hAnsi="Georgia"/>
          <w:color w:val="000000"/>
          <w:sz w:val="21"/>
          <w:szCs w:val="21"/>
        </w:rPr>
        <w:t>) </w:t>
      </w:r>
      <w:r w:rsidRPr="00252323">
        <w:rPr>
          <w:rFonts w:ascii="Georgia" w:eastAsia="Times New Roman" w:hAnsi="Georgia"/>
          <w:i/>
          <w:iCs/>
          <w:color w:val="000000"/>
          <w:sz w:val="21"/>
          <w:szCs w:val="21"/>
        </w:rPr>
        <w:t xml:space="preserve">Excavations at </w:t>
      </w:r>
      <w:proofErr w:type="spellStart"/>
      <w:r w:rsidRPr="00252323">
        <w:rPr>
          <w:rFonts w:ascii="Georgia" w:eastAsia="Times New Roman" w:hAnsi="Georgia"/>
          <w:i/>
          <w:iCs/>
          <w:color w:val="000000"/>
          <w:sz w:val="21"/>
          <w:szCs w:val="21"/>
        </w:rPr>
        <w:t>Tepe</w:t>
      </w:r>
      <w:proofErr w:type="spellEnd"/>
      <w:r w:rsidRPr="00252323">
        <w:rPr>
          <w:rFonts w:ascii="Georgia" w:eastAsia="Times New Roman" w:hAnsi="Georgia"/>
          <w:i/>
          <w:iCs/>
          <w:color w:val="000000"/>
          <w:sz w:val="21"/>
          <w:szCs w:val="21"/>
        </w:rPr>
        <w:t xml:space="preserve"> </w:t>
      </w:r>
      <w:proofErr w:type="spellStart"/>
      <w:r w:rsidRPr="00252323">
        <w:rPr>
          <w:rFonts w:ascii="Georgia" w:eastAsia="Times New Roman" w:hAnsi="Georgia"/>
          <w:i/>
          <w:iCs/>
          <w:color w:val="000000"/>
          <w:sz w:val="21"/>
          <w:szCs w:val="21"/>
        </w:rPr>
        <w:t>Guran</w:t>
      </w:r>
      <w:proofErr w:type="spellEnd"/>
      <w:r w:rsidRPr="00252323">
        <w:rPr>
          <w:rFonts w:ascii="Georgia" w:eastAsia="Times New Roman" w:hAnsi="Georgia"/>
          <w:i/>
          <w:iCs/>
          <w:color w:val="000000"/>
          <w:sz w:val="21"/>
          <w:szCs w:val="21"/>
        </w:rPr>
        <w:t xml:space="preserve"> in </w:t>
      </w:r>
      <w:proofErr w:type="spellStart"/>
      <w:r w:rsidRPr="00252323">
        <w:rPr>
          <w:rFonts w:ascii="Georgia" w:eastAsia="Times New Roman" w:hAnsi="Georgia"/>
          <w:i/>
          <w:iCs/>
          <w:color w:val="000000"/>
          <w:sz w:val="21"/>
          <w:szCs w:val="21"/>
        </w:rPr>
        <w:t>Luristan</w:t>
      </w:r>
      <w:proofErr w:type="spellEnd"/>
      <w:r w:rsidRPr="00252323">
        <w:rPr>
          <w:rFonts w:ascii="Georgia" w:eastAsia="Times New Roman" w:hAnsi="Georgia"/>
          <w:i/>
          <w:iCs/>
          <w:color w:val="000000"/>
          <w:sz w:val="21"/>
          <w:szCs w:val="21"/>
        </w:rPr>
        <w:t>, The Bronze Age and Iron Age Periods</w:t>
      </w:r>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Moesgaard</w:t>
      </w:r>
      <w:proofErr w:type="spellEnd"/>
      <w:r w:rsidRPr="00252323">
        <w:rPr>
          <w:rFonts w:ascii="Georgia" w:eastAsia="Times New Roman" w:hAnsi="Georgia"/>
          <w:color w:val="000000"/>
          <w:sz w:val="21"/>
          <w:szCs w:val="21"/>
        </w:rPr>
        <w:t>, 2001.</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R. </w:t>
      </w:r>
      <w:proofErr w:type="spellStart"/>
      <w:r w:rsidRPr="00252323">
        <w:rPr>
          <w:rFonts w:ascii="Georgia" w:eastAsia="Times New Roman" w:hAnsi="Georgia"/>
          <w:color w:val="000000"/>
          <w:sz w:val="21"/>
          <w:szCs w:val="21"/>
        </w:rPr>
        <w:t>Zadok</w:t>
      </w:r>
      <w:proofErr w:type="spellEnd"/>
      <w:r w:rsidRPr="00252323">
        <w:rPr>
          <w:rFonts w:ascii="Georgia" w:eastAsia="Times New Roman" w:hAnsi="Georgia"/>
          <w:color w:val="000000"/>
          <w:sz w:val="21"/>
          <w:szCs w:val="21"/>
        </w:rPr>
        <w:t>, “Iranian and Babylonian Notes,” </w:t>
      </w:r>
      <w:proofErr w:type="spellStart"/>
      <w:r w:rsidRPr="00252323">
        <w:rPr>
          <w:rFonts w:ascii="Georgia" w:eastAsia="Times New Roman" w:hAnsi="Georgia"/>
          <w:i/>
          <w:iCs/>
          <w:color w:val="000000"/>
          <w:sz w:val="21"/>
          <w:szCs w:val="21"/>
        </w:rPr>
        <w:t>Archiv</w:t>
      </w:r>
      <w:proofErr w:type="spellEnd"/>
      <w:r w:rsidRPr="00252323">
        <w:rPr>
          <w:rFonts w:ascii="Georgia" w:eastAsia="Times New Roman" w:hAnsi="Georgia"/>
          <w:i/>
          <w:iCs/>
          <w:color w:val="000000"/>
          <w:sz w:val="21"/>
          <w:szCs w:val="21"/>
        </w:rPr>
        <w:t xml:space="preserve"> </w:t>
      </w:r>
      <w:proofErr w:type="spellStart"/>
      <w:r w:rsidRPr="00252323">
        <w:rPr>
          <w:rFonts w:ascii="Georgia" w:eastAsia="Times New Roman" w:hAnsi="Georgia"/>
          <w:i/>
          <w:iCs/>
          <w:color w:val="000000"/>
          <w:sz w:val="21"/>
          <w:szCs w:val="21"/>
        </w:rPr>
        <w:t>für</w:t>
      </w:r>
      <w:proofErr w:type="spellEnd"/>
      <w:r w:rsidRPr="00252323">
        <w:rPr>
          <w:rFonts w:ascii="Georgia" w:eastAsia="Times New Roman" w:hAnsi="Georgia"/>
          <w:i/>
          <w:iCs/>
          <w:color w:val="000000"/>
          <w:sz w:val="21"/>
          <w:szCs w:val="21"/>
        </w:rPr>
        <w:t xml:space="preserve"> </w:t>
      </w:r>
      <w:proofErr w:type="spellStart"/>
      <w:r w:rsidRPr="00252323">
        <w:rPr>
          <w:rFonts w:ascii="Georgia" w:eastAsia="Times New Roman" w:hAnsi="Georgia"/>
          <w:i/>
          <w:iCs/>
          <w:color w:val="000000"/>
          <w:sz w:val="21"/>
          <w:szCs w:val="21"/>
        </w:rPr>
        <w:t>Orientforschung</w:t>
      </w:r>
      <w:proofErr w:type="spellEnd"/>
      <w:r w:rsidRPr="00252323">
        <w:rPr>
          <w:rFonts w:ascii="Georgia" w:eastAsia="Times New Roman" w:hAnsi="Georgia"/>
          <w:color w:val="000000"/>
          <w:sz w:val="21"/>
          <w:szCs w:val="21"/>
        </w:rPr>
        <w:t> 28, 1981-82, pp. 135-39.</w:t>
      </w:r>
    </w:p>
    <w:p w:rsidR="00252323" w:rsidRPr="00252323" w:rsidRDefault="00252323" w:rsidP="00252323">
      <w:pPr>
        <w:shd w:val="clear" w:color="auto" w:fill="FFFFFF"/>
        <w:spacing w:after="360" w:line="240" w:lineRule="auto"/>
        <w:rPr>
          <w:rFonts w:ascii="Georgia" w:eastAsia="Times New Roman" w:hAnsi="Georgia"/>
          <w:color w:val="000000"/>
          <w:sz w:val="21"/>
          <w:szCs w:val="21"/>
        </w:rPr>
      </w:pPr>
      <w:r w:rsidRPr="00252323">
        <w:rPr>
          <w:rFonts w:ascii="Georgia" w:eastAsia="Times New Roman" w:hAnsi="Georgia"/>
          <w:color w:val="000000"/>
          <w:sz w:val="21"/>
          <w:szCs w:val="21"/>
        </w:rPr>
        <w:t xml:space="preserve">L. </w:t>
      </w:r>
      <w:proofErr w:type="spellStart"/>
      <w:r w:rsidRPr="00252323">
        <w:rPr>
          <w:rFonts w:ascii="Georgia" w:eastAsia="Times New Roman" w:hAnsi="Georgia"/>
          <w:color w:val="000000"/>
          <w:sz w:val="21"/>
          <w:szCs w:val="21"/>
        </w:rPr>
        <w:t>Vanden</w:t>
      </w:r>
      <w:proofErr w:type="spellEnd"/>
      <w:r w:rsidRPr="00252323">
        <w:rPr>
          <w:rFonts w:ascii="Georgia" w:eastAsia="Times New Roman" w:hAnsi="Georgia"/>
          <w:color w:val="000000"/>
          <w:sz w:val="21"/>
          <w:szCs w:val="21"/>
        </w:rPr>
        <w:t xml:space="preserve"> </w:t>
      </w:r>
      <w:proofErr w:type="spellStart"/>
      <w:r w:rsidRPr="00252323">
        <w:rPr>
          <w:rFonts w:ascii="Georgia" w:eastAsia="Times New Roman" w:hAnsi="Georgia"/>
          <w:color w:val="000000"/>
          <w:sz w:val="21"/>
          <w:szCs w:val="21"/>
        </w:rPr>
        <w:t>Berghe</w:t>
      </w:r>
      <w:proofErr w:type="spellEnd"/>
      <w:r w:rsidRPr="00252323">
        <w:rPr>
          <w:rFonts w:ascii="Georgia" w:eastAsia="Times New Roman" w:hAnsi="Georgia"/>
          <w:color w:val="000000"/>
          <w:sz w:val="21"/>
          <w:szCs w:val="21"/>
        </w:rPr>
        <w:t>, </w:t>
      </w:r>
      <w:r w:rsidRPr="00252323">
        <w:rPr>
          <w:rFonts w:ascii="Georgia" w:eastAsia="Times New Roman" w:hAnsi="Georgia"/>
          <w:i/>
          <w:iCs/>
          <w:color w:val="000000"/>
          <w:sz w:val="21"/>
          <w:szCs w:val="21"/>
        </w:rPr>
        <w:t xml:space="preserve">Het </w:t>
      </w:r>
      <w:proofErr w:type="spellStart"/>
      <w:r w:rsidRPr="00252323">
        <w:rPr>
          <w:rFonts w:ascii="Georgia" w:eastAsia="Times New Roman" w:hAnsi="Georgia"/>
          <w:i/>
          <w:iCs/>
          <w:color w:val="000000"/>
          <w:sz w:val="21"/>
          <w:szCs w:val="21"/>
        </w:rPr>
        <w:t>archeologisch</w:t>
      </w:r>
      <w:proofErr w:type="spellEnd"/>
      <w:r w:rsidRPr="00252323">
        <w:rPr>
          <w:rFonts w:ascii="Georgia" w:eastAsia="Times New Roman" w:hAnsi="Georgia"/>
          <w:i/>
          <w:iCs/>
          <w:color w:val="000000"/>
          <w:sz w:val="21"/>
          <w:szCs w:val="21"/>
        </w:rPr>
        <w:t xml:space="preserve"> </w:t>
      </w:r>
      <w:proofErr w:type="spellStart"/>
      <w:r w:rsidRPr="00252323">
        <w:rPr>
          <w:rFonts w:ascii="Georgia" w:eastAsia="Times New Roman" w:hAnsi="Georgia"/>
          <w:i/>
          <w:iCs/>
          <w:color w:val="000000"/>
          <w:sz w:val="21"/>
          <w:szCs w:val="21"/>
        </w:rPr>
        <w:t>onderzoek</w:t>
      </w:r>
      <w:proofErr w:type="spellEnd"/>
      <w:r w:rsidRPr="00252323">
        <w:rPr>
          <w:rFonts w:ascii="Georgia" w:eastAsia="Times New Roman" w:hAnsi="Georgia"/>
          <w:i/>
          <w:iCs/>
          <w:color w:val="000000"/>
          <w:sz w:val="21"/>
          <w:szCs w:val="21"/>
        </w:rPr>
        <w:t xml:space="preserve"> </w:t>
      </w:r>
      <w:proofErr w:type="spellStart"/>
      <w:r w:rsidRPr="00252323">
        <w:rPr>
          <w:rFonts w:ascii="Georgia" w:eastAsia="Times New Roman" w:hAnsi="Georgia"/>
          <w:i/>
          <w:iCs/>
          <w:color w:val="000000"/>
          <w:sz w:val="21"/>
          <w:szCs w:val="21"/>
        </w:rPr>
        <w:t>naar</w:t>
      </w:r>
      <w:proofErr w:type="spellEnd"/>
      <w:r w:rsidRPr="00252323">
        <w:rPr>
          <w:rFonts w:ascii="Georgia" w:eastAsia="Times New Roman" w:hAnsi="Georgia"/>
          <w:i/>
          <w:iCs/>
          <w:color w:val="000000"/>
          <w:sz w:val="21"/>
          <w:szCs w:val="21"/>
        </w:rPr>
        <w:t xml:space="preserve"> de </w:t>
      </w:r>
      <w:proofErr w:type="spellStart"/>
      <w:r w:rsidRPr="00252323">
        <w:rPr>
          <w:rFonts w:ascii="Georgia" w:eastAsia="Times New Roman" w:hAnsi="Georgia"/>
          <w:i/>
          <w:iCs/>
          <w:color w:val="000000"/>
          <w:sz w:val="21"/>
          <w:szCs w:val="21"/>
        </w:rPr>
        <w:t>bronscultuur</w:t>
      </w:r>
      <w:proofErr w:type="spellEnd"/>
      <w:r w:rsidRPr="00252323">
        <w:rPr>
          <w:rFonts w:ascii="Georgia" w:eastAsia="Times New Roman" w:hAnsi="Georgia"/>
          <w:i/>
          <w:iCs/>
          <w:color w:val="000000"/>
          <w:sz w:val="21"/>
          <w:szCs w:val="21"/>
        </w:rPr>
        <w:t xml:space="preserve"> van </w:t>
      </w:r>
      <w:proofErr w:type="spellStart"/>
      <w:r w:rsidRPr="00252323">
        <w:rPr>
          <w:rFonts w:ascii="Georgia" w:eastAsia="Times New Roman" w:hAnsi="Georgia"/>
          <w:i/>
          <w:iCs/>
          <w:color w:val="000000"/>
          <w:sz w:val="21"/>
          <w:szCs w:val="21"/>
        </w:rPr>
        <w:t>Luristan</w:t>
      </w:r>
      <w:proofErr w:type="spellEnd"/>
      <w:r w:rsidRPr="00252323">
        <w:rPr>
          <w:rFonts w:ascii="Georgia" w:eastAsia="Times New Roman" w:hAnsi="Georgia"/>
          <w:i/>
          <w:iCs/>
          <w:color w:val="000000"/>
          <w:sz w:val="21"/>
          <w:szCs w:val="21"/>
        </w:rPr>
        <w:t xml:space="preserve">, </w:t>
      </w:r>
      <w:proofErr w:type="spellStart"/>
      <w:r w:rsidRPr="00252323">
        <w:rPr>
          <w:rFonts w:ascii="Georgia" w:eastAsia="Times New Roman" w:hAnsi="Georgia"/>
          <w:i/>
          <w:iCs/>
          <w:color w:val="000000"/>
          <w:sz w:val="21"/>
          <w:szCs w:val="21"/>
        </w:rPr>
        <w:t>opgravingen</w:t>
      </w:r>
      <w:proofErr w:type="spellEnd"/>
      <w:r w:rsidRPr="00252323">
        <w:rPr>
          <w:rFonts w:ascii="Georgia" w:eastAsia="Times New Roman" w:hAnsi="Georgia"/>
          <w:i/>
          <w:iCs/>
          <w:color w:val="000000"/>
          <w:sz w:val="21"/>
          <w:szCs w:val="21"/>
        </w:rPr>
        <w:t xml:space="preserve"> in </w:t>
      </w:r>
      <w:proofErr w:type="spellStart"/>
      <w:r w:rsidRPr="00252323">
        <w:rPr>
          <w:rFonts w:ascii="Georgia" w:eastAsia="Times New Roman" w:hAnsi="Georgia"/>
          <w:i/>
          <w:iCs/>
          <w:color w:val="000000"/>
          <w:sz w:val="21"/>
          <w:szCs w:val="21"/>
        </w:rPr>
        <w:t>Pusht-i</w:t>
      </w:r>
      <w:proofErr w:type="spellEnd"/>
      <w:r w:rsidRPr="00252323">
        <w:rPr>
          <w:rFonts w:ascii="Georgia" w:eastAsia="Times New Roman" w:hAnsi="Georgia"/>
          <w:i/>
          <w:iCs/>
          <w:color w:val="000000"/>
          <w:sz w:val="21"/>
          <w:szCs w:val="21"/>
        </w:rPr>
        <w:t xml:space="preserve"> </w:t>
      </w:r>
      <w:proofErr w:type="spellStart"/>
      <w:r w:rsidRPr="00252323">
        <w:rPr>
          <w:rFonts w:ascii="Georgia" w:eastAsia="Times New Roman" w:hAnsi="Georgia"/>
          <w:i/>
          <w:iCs/>
          <w:color w:val="000000"/>
          <w:sz w:val="21"/>
          <w:szCs w:val="21"/>
        </w:rPr>
        <w:t>Kuh</w:t>
      </w:r>
      <w:proofErr w:type="spellEnd"/>
      <w:r w:rsidRPr="00252323">
        <w:rPr>
          <w:rFonts w:ascii="Georgia" w:eastAsia="Times New Roman" w:hAnsi="Georgia"/>
          <w:i/>
          <w:iCs/>
          <w:color w:val="000000"/>
          <w:sz w:val="21"/>
          <w:szCs w:val="21"/>
        </w:rPr>
        <w:t xml:space="preserve"> I, </w:t>
      </w:r>
      <w:proofErr w:type="spellStart"/>
      <w:r w:rsidRPr="00252323">
        <w:rPr>
          <w:rFonts w:ascii="Georgia" w:eastAsia="Times New Roman" w:hAnsi="Georgia"/>
          <w:i/>
          <w:iCs/>
          <w:color w:val="000000"/>
          <w:sz w:val="21"/>
          <w:szCs w:val="21"/>
        </w:rPr>
        <w:t>Kalwali</w:t>
      </w:r>
      <w:proofErr w:type="spellEnd"/>
      <w:r w:rsidRPr="00252323">
        <w:rPr>
          <w:rFonts w:ascii="Georgia" w:eastAsia="Times New Roman" w:hAnsi="Georgia"/>
          <w:i/>
          <w:iCs/>
          <w:color w:val="000000"/>
          <w:sz w:val="21"/>
          <w:szCs w:val="21"/>
        </w:rPr>
        <w:t xml:space="preserve"> </w:t>
      </w:r>
      <w:proofErr w:type="spellStart"/>
      <w:r w:rsidRPr="00252323">
        <w:rPr>
          <w:rFonts w:ascii="Georgia" w:eastAsia="Times New Roman" w:hAnsi="Georgia"/>
          <w:i/>
          <w:iCs/>
          <w:color w:val="000000"/>
          <w:sz w:val="21"/>
          <w:szCs w:val="21"/>
        </w:rPr>
        <w:t>en</w:t>
      </w:r>
      <w:proofErr w:type="spellEnd"/>
      <w:r w:rsidRPr="00252323">
        <w:rPr>
          <w:rFonts w:ascii="Georgia" w:eastAsia="Times New Roman" w:hAnsi="Georgia"/>
          <w:i/>
          <w:iCs/>
          <w:color w:val="000000"/>
          <w:sz w:val="21"/>
          <w:szCs w:val="21"/>
        </w:rPr>
        <w:t xml:space="preserve"> War </w:t>
      </w:r>
      <w:proofErr w:type="spellStart"/>
      <w:r w:rsidRPr="00252323">
        <w:rPr>
          <w:rFonts w:ascii="Georgia" w:eastAsia="Times New Roman" w:hAnsi="Georgia"/>
          <w:i/>
          <w:iCs/>
          <w:color w:val="000000"/>
          <w:sz w:val="21"/>
          <w:szCs w:val="21"/>
        </w:rPr>
        <w:t>Kabud</w:t>
      </w:r>
      <w:proofErr w:type="spellEnd"/>
      <w:r w:rsidRPr="00252323">
        <w:rPr>
          <w:rFonts w:ascii="Georgia" w:eastAsia="Times New Roman" w:hAnsi="Georgia"/>
          <w:i/>
          <w:iCs/>
          <w:color w:val="000000"/>
          <w:sz w:val="21"/>
          <w:szCs w:val="21"/>
        </w:rPr>
        <w:t xml:space="preserve"> (1965 </w:t>
      </w:r>
      <w:proofErr w:type="spellStart"/>
      <w:r w:rsidRPr="00252323">
        <w:rPr>
          <w:rFonts w:ascii="Georgia" w:eastAsia="Times New Roman" w:hAnsi="Georgia"/>
          <w:i/>
          <w:iCs/>
          <w:color w:val="000000"/>
          <w:sz w:val="21"/>
          <w:szCs w:val="21"/>
        </w:rPr>
        <w:t>en</w:t>
      </w:r>
      <w:proofErr w:type="spellEnd"/>
      <w:r w:rsidRPr="00252323">
        <w:rPr>
          <w:rFonts w:ascii="Georgia" w:eastAsia="Times New Roman" w:hAnsi="Georgia"/>
          <w:i/>
          <w:iCs/>
          <w:color w:val="000000"/>
          <w:sz w:val="21"/>
          <w:szCs w:val="21"/>
        </w:rPr>
        <w:t xml:space="preserve"> 1966), avec un résumé </w:t>
      </w:r>
      <w:proofErr w:type="spellStart"/>
      <w:proofErr w:type="gramStart"/>
      <w:r w:rsidRPr="00252323">
        <w:rPr>
          <w:rFonts w:ascii="Georgia" w:eastAsia="Times New Roman" w:hAnsi="Georgia"/>
          <w:i/>
          <w:iCs/>
          <w:color w:val="000000"/>
          <w:sz w:val="21"/>
          <w:szCs w:val="21"/>
        </w:rPr>
        <w:t>français</w:t>
      </w:r>
      <w:proofErr w:type="spellEnd"/>
      <w:r w:rsidRPr="00252323">
        <w:rPr>
          <w:rFonts w:ascii="Georgia" w:eastAsia="Times New Roman" w:hAnsi="Georgia"/>
          <w:i/>
          <w:iCs/>
          <w:color w:val="000000"/>
          <w:sz w:val="21"/>
          <w:szCs w:val="21"/>
        </w:rPr>
        <w:t xml:space="preserve"> :</w:t>
      </w:r>
      <w:proofErr w:type="gramEnd"/>
      <w:r w:rsidRPr="00252323">
        <w:rPr>
          <w:rFonts w:ascii="Georgia" w:eastAsia="Times New Roman" w:hAnsi="Georgia"/>
          <w:i/>
          <w:iCs/>
          <w:color w:val="000000"/>
          <w:sz w:val="21"/>
          <w:szCs w:val="21"/>
        </w:rPr>
        <w:t xml:space="preserve"> Les </w:t>
      </w:r>
      <w:proofErr w:type="spellStart"/>
      <w:r w:rsidRPr="00252323">
        <w:rPr>
          <w:rFonts w:ascii="Georgia" w:eastAsia="Times New Roman" w:hAnsi="Georgia"/>
          <w:i/>
          <w:iCs/>
          <w:color w:val="000000"/>
          <w:sz w:val="21"/>
          <w:szCs w:val="21"/>
        </w:rPr>
        <w:t>recherches</w:t>
      </w:r>
      <w:proofErr w:type="spellEnd"/>
      <w:r w:rsidRPr="00252323">
        <w:rPr>
          <w:rFonts w:ascii="Georgia" w:eastAsia="Times New Roman" w:hAnsi="Georgia"/>
          <w:i/>
          <w:iCs/>
          <w:color w:val="000000"/>
          <w:sz w:val="21"/>
          <w:szCs w:val="21"/>
        </w:rPr>
        <w:t xml:space="preserve"> </w:t>
      </w:r>
      <w:proofErr w:type="spellStart"/>
      <w:r w:rsidRPr="00252323">
        <w:rPr>
          <w:rFonts w:ascii="Georgia" w:eastAsia="Times New Roman" w:hAnsi="Georgia"/>
          <w:i/>
          <w:iCs/>
          <w:color w:val="000000"/>
          <w:sz w:val="21"/>
          <w:szCs w:val="21"/>
        </w:rPr>
        <w:t>archéologiques</w:t>
      </w:r>
      <w:proofErr w:type="spellEnd"/>
      <w:r w:rsidRPr="00252323">
        <w:rPr>
          <w:rFonts w:ascii="Georgia" w:eastAsia="Times New Roman" w:hAnsi="Georgia"/>
          <w:i/>
          <w:iCs/>
          <w:color w:val="000000"/>
          <w:sz w:val="21"/>
          <w:szCs w:val="21"/>
        </w:rPr>
        <w:t xml:space="preserve"> </w:t>
      </w:r>
      <w:proofErr w:type="spellStart"/>
      <w:r w:rsidRPr="00252323">
        <w:rPr>
          <w:rFonts w:ascii="Georgia" w:eastAsia="Times New Roman" w:hAnsi="Georgia"/>
          <w:i/>
          <w:iCs/>
          <w:color w:val="000000"/>
          <w:sz w:val="21"/>
          <w:szCs w:val="21"/>
        </w:rPr>
        <w:t>dans</w:t>
      </w:r>
      <w:proofErr w:type="spellEnd"/>
      <w:r w:rsidRPr="00252323">
        <w:rPr>
          <w:rFonts w:ascii="Georgia" w:eastAsia="Times New Roman" w:hAnsi="Georgia"/>
          <w:i/>
          <w:iCs/>
          <w:color w:val="000000"/>
          <w:sz w:val="21"/>
          <w:szCs w:val="21"/>
        </w:rPr>
        <w:t xml:space="preserve"> le </w:t>
      </w:r>
      <w:proofErr w:type="spellStart"/>
      <w:r w:rsidRPr="00252323">
        <w:rPr>
          <w:rFonts w:ascii="Georgia" w:eastAsia="Times New Roman" w:hAnsi="Georgia"/>
          <w:i/>
          <w:iCs/>
          <w:color w:val="000000"/>
          <w:sz w:val="21"/>
          <w:szCs w:val="21"/>
        </w:rPr>
        <w:t>Luristan</w:t>
      </w:r>
      <w:proofErr w:type="spellEnd"/>
      <w:r w:rsidRPr="00252323">
        <w:rPr>
          <w:rFonts w:ascii="Georgia" w:eastAsia="Times New Roman" w:hAnsi="Georgia"/>
          <w:i/>
          <w:iCs/>
          <w:color w:val="000000"/>
          <w:sz w:val="21"/>
          <w:szCs w:val="21"/>
        </w:rPr>
        <w:t xml:space="preserve">, </w:t>
      </w:r>
      <w:proofErr w:type="spellStart"/>
      <w:r w:rsidRPr="00252323">
        <w:rPr>
          <w:rFonts w:ascii="Georgia" w:eastAsia="Times New Roman" w:hAnsi="Georgia"/>
          <w:i/>
          <w:iCs/>
          <w:color w:val="000000"/>
          <w:sz w:val="21"/>
          <w:szCs w:val="21"/>
        </w:rPr>
        <w:t>fouilles</w:t>
      </w:r>
      <w:proofErr w:type="spellEnd"/>
      <w:r w:rsidRPr="00252323">
        <w:rPr>
          <w:rFonts w:ascii="Georgia" w:eastAsia="Times New Roman" w:hAnsi="Georgia"/>
          <w:i/>
          <w:iCs/>
          <w:color w:val="000000"/>
          <w:sz w:val="21"/>
          <w:szCs w:val="21"/>
        </w:rPr>
        <w:t xml:space="preserve"> </w:t>
      </w:r>
      <w:proofErr w:type="spellStart"/>
      <w:r w:rsidRPr="00252323">
        <w:rPr>
          <w:rFonts w:ascii="Georgia" w:eastAsia="Times New Roman" w:hAnsi="Georgia"/>
          <w:i/>
          <w:iCs/>
          <w:color w:val="000000"/>
          <w:sz w:val="21"/>
          <w:szCs w:val="21"/>
        </w:rPr>
        <w:t>dans</w:t>
      </w:r>
      <w:proofErr w:type="spellEnd"/>
      <w:r w:rsidRPr="00252323">
        <w:rPr>
          <w:rFonts w:ascii="Georgia" w:eastAsia="Times New Roman" w:hAnsi="Georgia"/>
          <w:i/>
          <w:iCs/>
          <w:color w:val="000000"/>
          <w:sz w:val="21"/>
          <w:szCs w:val="21"/>
        </w:rPr>
        <w:t xml:space="preserve"> le </w:t>
      </w:r>
      <w:proofErr w:type="spellStart"/>
      <w:r w:rsidRPr="00252323">
        <w:rPr>
          <w:rFonts w:ascii="Georgia" w:eastAsia="Times New Roman" w:hAnsi="Georgia"/>
          <w:i/>
          <w:iCs/>
          <w:color w:val="000000"/>
          <w:sz w:val="21"/>
          <w:szCs w:val="21"/>
        </w:rPr>
        <w:t>Pusht-i</w:t>
      </w:r>
      <w:proofErr w:type="spellEnd"/>
      <w:r w:rsidRPr="00252323">
        <w:rPr>
          <w:rFonts w:ascii="Georgia" w:eastAsia="Times New Roman" w:hAnsi="Georgia"/>
          <w:i/>
          <w:iCs/>
          <w:color w:val="000000"/>
          <w:sz w:val="21"/>
          <w:szCs w:val="21"/>
        </w:rPr>
        <w:t xml:space="preserve"> </w:t>
      </w:r>
      <w:proofErr w:type="spellStart"/>
      <w:r w:rsidRPr="00252323">
        <w:rPr>
          <w:rFonts w:ascii="Georgia" w:eastAsia="Times New Roman" w:hAnsi="Georgia"/>
          <w:i/>
          <w:iCs/>
          <w:color w:val="000000"/>
          <w:sz w:val="21"/>
          <w:szCs w:val="21"/>
        </w:rPr>
        <w:t>Kuh</w:t>
      </w:r>
      <w:proofErr w:type="spellEnd"/>
      <w:r w:rsidRPr="00252323">
        <w:rPr>
          <w:rFonts w:ascii="Georgia" w:eastAsia="Times New Roman" w:hAnsi="Georgia"/>
          <w:i/>
          <w:iCs/>
          <w:color w:val="000000"/>
          <w:sz w:val="21"/>
          <w:szCs w:val="21"/>
        </w:rPr>
        <w:t xml:space="preserve"> I, </w:t>
      </w:r>
      <w:proofErr w:type="spellStart"/>
      <w:r w:rsidRPr="00252323">
        <w:rPr>
          <w:rFonts w:ascii="Georgia" w:eastAsia="Times New Roman" w:hAnsi="Georgia"/>
          <w:i/>
          <w:iCs/>
          <w:color w:val="000000"/>
          <w:sz w:val="21"/>
          <w:szCs w:val="21"/>
        </w:rPr>
        <w:t>Kalwali</w:t>
      </w:r>
      <w:proofErr w:type="spellEnd"/>
      <w:r w:rsidRPr="00252323">
        <w:rPr>
          <w:rFonts w:ascii="Georgia" w:eastAsia="Times New Roman" w:hAnsi="Georgia"/>
          <w:i/>
          <w:iCs/>
          <w:color w:val="000000"/>
          <w:sz w:val="21"/>
          <w:szCs w:val="21"/>
        </w:rPr>
        <w:t xml:space="preserve"> et War </w:t>
      </w:r>
      <w:proofErr w:type="spellStart"/>
      <w:r w:rsidRPr="00252323">
        <w:rPr>
          <w:rFonts w:ascii="Georgia" w:eastAsia="Times New Roman" w:hAnsi="Georgia"/>
          <w:i/>
          <w:iCs/>
          <w:color w:val="000000"/>
          <w:sz w:val="21"/>
          <w:szCs w:val="21"/>
        </w:rPr>
        <w:t>Kabud</w:t>
      </w:r>
      <w:proofErr w:type="spellEnd"/>
      <w:r w:rsidRPr="00252323">
        <w:rPr>
          <w:rFonts w:ascii="Georgia" w:eastAsia="Times New Roman" w:hAnsi="Georgia"/>
          <w:i/>
          <w:iCs/>
          <w:color w:val="000000"/>
          <w:sz w:val="21"/>
          <w:szCs w:val="21"/>
        </w:rPr>
        <w:t xml:space="preserve"> (1965 et 1966)</w:t>
      </w:r>
      <w:r w:rsidRPr="00252323">
        <w:rPr>
          <w:rFonts w:ascii="Georgia" w:eastAsia="Times New Roman" w:hAnsi="Georgia"/>
          <w:color w:val="000000"/>
          <w:sz w:val="21"/>
          <w:szCs w:val="21"/>
        </w:rPr>
        <w:t>, Brussels, 1968.</w:t>
      </w:r>
    </w:p>
    <w:p w:rsidR="00252323" w:rsidRDefault="00252323">
      <w:bookmarkStart w:id="0" w:name="_GoBack"/>
      <w:bookmarkEnd w:id="0"/>
    </w:p>
    <w:p w:rsidR="00773321" w:rsidRDefault="00773321"/>
    <w:sectPr w:rsidR="00773321" w:rsidSect="009F7D4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321"/>
    <w:rsid w:val="00252323"/>
    <w:rsid w:val="002578CC"/>
    <w:rsid w:val="003A61D4"/>
    <w:rsid w:val="00773321"/>
    <w:rsid w:val="009B07B3"/>
    <w:rsid w:val="009B5AC1"/>
    <w:rsid w:val="009F7D42"/>
    <w:rsid w:val="00B22EB7"/>
    <w:rsid w:val="00B40A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6B1557-C5DC-4E6E-BC9E-37CF3A216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252323"/>
    <w:rPr>
      <w:b/>
      <w:bCs/>
    </w:rPr>
  </w:style>
  <w:style w:type="paragraph" w:styleId="NormalWeb">
    <w:name w:val="Normal (Web)"/>
    <w:basedOn w:val="Normal"/>
    <w:uiPriority w:val="99"/>
    <w:semiHidden/>
    <w:unhideWhenUsed/>
    <w:rsid w:val="00252323"/>
    <w:pPr>
      <w:spacing w:before="100" w:beforeAutospacing="1" w:after="100" w:afterAutospacing="1" w:line="240" w:lineRule="auto"/>
    </w:pPr>
    <w:rPr>
      <w:rFonts w:eastAsia="Times New Roman"/>
      <w:color w:val="auto"/>
    </w:rPr>
  </w:style>
  <w:style w:type="character" w:styleId="Hyperlink">
    <w:name w:val="Hyperlink"/>
    <w:basedOn w:val="DefaultParagraphFont"/>
    <w:uiPriority w:val="99"/>
    <w:semiHidden/>
    <w:unhideWhenUsed/>
    <w:rsid w:val="00252323"/>
    <w:rPr>
      <w:color w:val="0000FF"/>
      <w:u w:val="single"/>
    </w:rPr>
  </w:style>
  <w:style w:type="character" w:styleId="Emphasis">
    <w:name w:val="Emphasis"/>
    <w:basedOn w:val="DefaultParagraphFont"/>
    <w:uiPriority w:val="20"/>
    <w:qFormat/>
    <w:rsid w:val="0025232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139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www.iranicaonline.org/uploads/files/luristan_i_fig_3.jpg" TargetMode="External"/><Relationship Id="rId18" Type="http://schemas.openxmlformats.org/officeDocument/2006/relationships/hyperlink" Target="http://www.iranicaonline.org/img/ot_grp11/luristan_i_fig_7.jpg" TargetMode="External"/><Relationship Id="rId26" Type="http://schemas.openxmlformats.org/officeDocument/2006/relationships/hyperlink" Target="http://www.iranicaonline.org/img/ot_grp11/luristan_i_fig_9.jpg" TargetMode="External"/><Relationship Id="rId3" Type="http://schemas.openxmlformats.org/officeDocument/2006/relationships/webSettings" Target="webSettings.xml"/><Relationship Id="rId21" Type="http://schemas.openxmlformats.org/officeDocument/2006/relationships/hyperlink" Target="http://www.iranicaonline.org/articles/godard" TargetMode="External"/><Relationship Id="rId7" Type="http://schemas.openxmlformats.org/officeDocument/2006/relationships/image" Target="media/image3.png"/><Relationship Id="rId12" Type="http://schemas.openxmlformats.org/officeDocument/2006/relationships/hyperlink" Target="http://www.iranicaonline.org/uploads/files/luristan_i_fig_1.jpg" TargetMode="External"/><Relationship Id="rId17" Type="http://schemas.openxmlformats.org/officeDocument/2006/relationships/hyperlink" Target="http://www.iranicaonline.org/uploads/files/luristan_i_fig_6.jpg" TargetMode="External"/><Relationship Id="rId25" Type="http://schemas.openxmlformats.org/officeDocument/2006/relationships/hyperlink" Target="http://www.iranicaonline.org/articles/baba-jan-tepe" TargetMode="External"/><Relationship Id="rId2" Type="http://schemas.openxmlformats.org/officeDocument/2006/relationships/settings" Target="settings.xml"/><Relationship Id="rId16" Type="http://schemas.openxmlformats.org/officeDocument/2006/relationships/hyperlink" Target="http://www.iranicaonline.org/uploads/files/luristan_i_fig_5.jpg" TargetMode="External"/><Relationship Id="rId20" Type="http://schemas.openxmlformats.org/officeDocument/2006/relationships/hyperlink" Target="http://www.iranicaonline.org/articles/de-morgan" TargetMode="External"/><Relationship Id="rId29" Type="http://schemas.openxmlformats.org/officeDocument/2006/relationships/theme" Target="theme/theme1.xml"/><Relationship Id="rId1" Type="http://schemas.openxmlformats.org/officeDocument/2006/relationships/styles" Target="styles.xml"/><Relationship Id="rId6" Type="http://schemas.microsoft.com/office/2007/relationships/hdphoto" Target="media/hdphoto1.wdp"/><Relationship Id="rId11" Type="http://schemas.openxmlformats.org/officeDocument/2006/relationships/hyperlink" Target="http://www.iranicaonline.org/articles/bronzes-of-luristan" TargetMode="External"/><Relationship Id="rId24" Type="http://schemas.openxmlformats.org/officeDocument/2006/relationships/hyperlink" Target="http://www.iranicaonline.org/articles/baba-jan-tepe" TargetMode="External"/><Relationship Id="rId5" Type="http://schemas.openxmlformats.org/officeDocument/2006/relationships/image" Target="media/image2.png"/><Relationship Id="rId15" Type="http://schemas.openxmlformats.org/officeDocument/2006/relationships/hyperlink" Target="http://www.iranicaonline.org/uploads/files/luristan_i_fig_4.jpg" TargetMode="External"/><Relationship Id="rId23" Type="http://schemas.openxmlformats.org/officeDocument/2006/relationships/hyperlink" Target="http://www.iranicaonline.org/articles/ceramics-x" TargetMode="External"/><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www.iranicaonline.org/uploads/files/luristan_i_fig_8.jpg" TargetMode="External"/><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hyperlink" Target="http://www.iranicaonline.org/img/ot_grp11/luristan_i_fig_2.jpg" TargetMode="External"/><Relationship Id="rId22" Type="http://schemas.openxmlformats.org/officeDocument/2006/relationships/hyperlink" Target="http://www.iranicaonline.org/articles/ghirshman" TargetMode="External"/><Relationship Id="rId27" Type="http://schemas.openxmlformats.org/officeDocument/2006/relationships/hyperlink" Target="http://www.iranicaonline.org/img/ot_grp11/luristan_i_fig_2.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4581</TotalTime>
  <Pages>12</Pages>
  <Words>4310</Words>
  <Characters>24572</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2018-12-07T01:07:00Z</dcterms:created>
  <dcterms:modified xsi:type="dcterms:W3CDTF">2018-12-11T05:53:00Z</dcterms:modified>
</cp:coreProperties>
</file>